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64" w:rsidRPr="002262B5" w:rsidRDefault="00F52064" w:rsidP="00F52064">
      <w:pPr>
        <w:jc w:val="center"/>
        <w:rPr>
          <w:sz w:val="28"/>
          <w:szCs w:val="28"/>
        </w:rPr>
      </w:pPr>
      <w:r w:rsidRPr="002262B5">
        <w:rPr>
          <w:sz w:val="28"/>
          <w:szCs w:val="28"/>
        </w:rPr>
        <w:t>FICHE DE RENSEIGNEMENTS GÉNÉRAUX CONCERNANT LE DEMANDEUR</w:t>
      </w:r>
    </w:p>
    <w:p w:rsidR="00674333" w:rsidRPr="002262B5" w:rsidRDefault="00F52064" w:rsidP="00362210">
      <w:pPr>
        <w:jc w:val="center"/>
        <w:rPr>
          <w:sz w:val="28"/>
          <w:szCs w:val="28"/>
        </w:rPr>
        <w:sectPr w:rsidR="00674333" w:rsidRPr="002262B5" w:rsidSect="006102CA">
          <w:headerReference w:type="default" r:id="rId8"/>
          <w:footerReference w:type="default" r:id="rId9"/>
          <w:headerReference w:type="first" r:id="rId10"/>
          <w:footerReference w:type="first" r:id="rId11"/>
          <w:pgSz w:w="11909" w:h="16834" w:code="9"/>
          <w:pgMar w:top="1418" w:right="1418" w:bottom="1418" w:left="1418" w:header="397" w:footer="284" w:gutter="0"/>
          <w:cols w:space="708"/>
          <w:titlePg/>
          <w:docGrid w:linePitch="326"/>
        </w:sectPr>
      </w:pPr>
      <w:r w:rsidRPr="002262B5">
        <w:rPr>
          <w:sz w:val="28"/>
          <w:szCs w:val="28"/>
        </w:rPr>
        <w:t xml:space="preserve">D’UN AGRÉMENT </w:t>
      </w:r>
      <w:r w:rsidR="00362210" w:rsidRPr="002262B5">
        <w:rPr>
          <w:sz w:val="28"/>
          <w:szCs w:val="28"/>
        </w:rPr>
        <w:t>D’UN CONTRÔLEUR TECHNIQUE</w:t>
      </w:r>
    </w:p>
    <w:p w:rsidR="004B3500" w:rsidRDefault="004B3500" w:rsidP="004B3500"/>
    <w:p w:rsidR="004B3500" w:rsidRDefault="004B3500" w:rsidP="004B3500"/>
    <w:p w:rsidR="00F52064" w:rsidRDefault="00362210" w:rsidP="00362210">
      <w:pPr>
        <w:numPr>
          <w:ilvl w:val="0"/>
          <w:numId w:val="2"/>
        </w:numPr>
        <w:overflowPunct/>
        <w:autoSpaceDE/>
        <w:autoSpaceDN/>
        <w:adjustRightInd/>
        <w:spacing w:line="276" w:lineRule="auto"/>
        <w:textAlignment w:val="auto"/>
      </w:pPr>
      <w:r>
        <w:t xml:space="preserve">INFORMATIONS SUR LA PERSONNE MORAL ET LE TITULAIRE DE L’AGRÉMENT: </w:t>
      </w:r>
    </w:p>
    <w:p w:rsidR="00362210" w:rsidRDefault="00362210" w:rsidP="00362210">
      <w:pPr>
        <w:overflowPunct/>
        <w:autoSpaceDE/>
        <w:autoSpaceDN/>
        <w:adjustRightInd/>
        <w:spacing w:line="276" w:lineRule="auto"/>
        <w:ind w:left="720"/>
        <w:textAlignment w:val="auto"/>
      </w:pPr>
    </w:p>
    <w:p w:rsidR="004538D3" w:rsidRPr="00362210" w:rsidRDefault="004538D3" w:rsidP="004538D3">
      <w:pPr>
        <w:rPr>
          <w:i/>
          <w:u w:val="single"/>
        </w:rPr>
      </w:pPr>
      <w:r>
        <w:rPr>
          <w:i/>
          <w:u w:val="single"/>
        </w:rPr>
        <w:t>Personne morale</w:t>
      </w:r>
      <w:r w:rsidRPr="00362210">
        <w:rPr>
          <w:i/>
          <w:u w:val="single"/>
        </w:rPr>
        <w:t> :</w:t>
      </w:r>
    </w:p>
    <w:p w:rsidR="00F52064" w:rsidRDefault="00F52064" w:rsidP="00F52064">
      <w:pPr>
        <w:spacing w:line="360" w:lineRule="auto"/>
        <w:rPr>
          <w:i/>
        </w:rPr>
      </w:pPr>
      <w:r>
        <w:rPr>
          <w:i/>
        </w:rPr>
        <w:t>Raison sociale : .........................................................................................................................</w:t>
      </w:r>
    </w:p>
    <w:p w:rsidR="00F52064" w:rsidRDefault="00F52064" w:rsidP="00F52064">
      <w:pPr>
        <w:spacing w:line="360" w:lineRule="auto"/>
        <w:rPr>
          <w:i/>
        </w:rPr>
      </w:pPr>
      <w:r>
        <w:rPr>
          <w:i/>
        </w:rPr>
        <w:t>...................................................................................................................................................</w:t>
      </w:r>
    </w:p>
    <w:p w:rsidR="00F52064" w:rsidRDefault="00F52064" w:rsidP="00F52064">
      <w:pPr>
        <w:spacing w:line="360" w:lineRule="auto"/>
        <w:rPr>
          <w:i/>
        </w:rPr>
      </w:pPr>
      <w:r>
        <w:rPr>
          <w:i/>
        </w:rPr>
        <w:t>Adresse : ...................................................................................................................................</w:t>
      </w:r>
    </w:p>
    <w:p w:rsidR="00F52064" w:rsidRDefault="00F52064" w:rsidP="00F52064">
      <w:pPr>
        <w:spacing w:line="360" w:lineRule="auto"/>
        <w:rPr>
          <w:i/>
        </w:rPr>
      </w:pPr>
      <w:r>
        <w:rPr>
          <w:i/>
        </w:rPr>
        <w:t>...................................................................................................................................................</w:t>
      </w:r>
    </w:p>
    <w:p w:rsidR="00F52064" w:rsidRDefault="00F52064" w:rsidP="00F52064">
      <w:pPr>
        <w:spacing w:line="360" w:lineRule="auto"/>
        <w:rPr>
          <w:i/>
        </w:rPr>
      </w:pPr>
      <w:r>
        <w:rPr>
          <w:i/>
        </w:rPr>
        <w:t>Tél. : ..........................................................................................................................................</w:t>
      </w:r>
    </w:p>
    <w:p w:rsidR="00F52064" w:rsidRDefault="00F52064" w:rsidP="00F52064">
      <w:pPr>
        <w:spacing w:line="360" w:lineRule="auto"/>
        <w:rPr>
          <w:i/>
        </w:rPr>
      </w:pPr>
      <w:r>
        <w:rPr>
          <w:i/>
        </w:rPr>
        <w:t xml:space="preserve">N° RIDET  </w:t>
      </w:r>
      <w:r w:rsidR="008F3E42">
        <w:rPr>
          <w:i/>
        </w:rPr>
        <w:t>:</w:t>
      </w:r>
      <w:r>
        <w:rPr>
          <w:i/>
        </w:rPr>
        <w:t xml:space="preserve"> .............................................. Code APE : ............................................................</w:t>
      </w:r>
    </w:p>
    <w:p w:rsidR="00F52064" w:rsidRDefault="00F52064" w:rsidP="00F52064">
      <w:pPr>
        <w:spacing w:line="360" w:lineRule="auto"/>
        <w:rPr>
          <w:i/>
        </w:rPr>
      </w:pPr>
      <w:r>
        <w:rPr>
          <w:i/>
        </w:rPr>
        <w:t>Télécopie : .................................................................................................................................</w:t>
      </w:r>
    </w:p>
    <w:p w:rsidR="00F52064" w:rsidRDefault="00F52064" w:rsidP="00F52064">
      <w:pPr>
        <w:spacing w:line="360" w:lineRule="auto"/>
        <w:rPr>
          <w:i/>
        </w:rPr>
      </w:pPr>
      <w:r>
        <w:rPr>
          <w:i/>
        </w:rPr>
        <w:t>Mel : ...........................................................................................................................................</w:t>
      </w:r>
    </w:p>
    <w:p w:rsidR="004538D3" w:rsidRPr="004538D3" w:rsidRDefault="004538D3" w:rsidP="004538D3">
      <w:pPr>
        <w:overflowPunct/>
        <w:autoSpaceDE/>
        <w:autoSpaceDN/>
        <w:adjustRightInd/>
        <w:spacing w:after="60"/>
        <w:jc w:val="both"/>
        <w:rPr>
          <w:i/>
        </w:rPr>
      </w:pPr>
      <w:r w:rsidRPr="004538D3">
        <w:rPr>
          <w:i/>
        </w:rPr>
        <w:t xml:space="preserve">Nombre d’Administrateurs et membres du personnel de direction et d’encadrement : </w:t>
      </w:r>
      <w:r>
        <w:rPr>
          <w:i/>
        </w:rPr>
        <w:t>.......</w:t>
      </w:r>
      <w:r>
        <w:rPr>
          <w:i/>
        </w:rPr>
        <w:t>.</w:t>
      </w:r>
      <w:r w:rsidRPr="004538D3">
        <w:rPr>
          <w:i/>
        </w:rPr>
        <w:t> </w:t>
      </w:r>
    </w:p>
    <w:p w:rsidR="004538D3" w:rsidRDefault="004538D3" w:rsidP="00F52064">
      <w:pPr>
        <w:spacing w:line="360" w:lineRule="auto"/>
        <w:rPr>
          <w:i/>
        </w:rPr>
      </w:pPr>
    </w:p>
    <w:p w:rsidR="00F52064" w:rsidRPr="00362210" w:rsidRDefault="00362210" w:rsidP="00F52064">
      <w:pPr>
        <w:rPr>
          <w:i/>
          <w:u w:val="single"/>
        </w:rPr>
      </w:pPr>
      <w:r w:rsidRPr="00362210">
        <w:rPr>
          <w:i/>
          <w:u w:val="single"/>
        </w:rPr>
        <w:t>Titulaire de l’agrément :</w:t>
      </w:r>
    </w:p>
    <w:p w:rsidR="00F52064" w:rsidRDefault="00F52064" w:rsidP="00F52064">
      <w:pPr>
        <w:spacing w:line="360" w:lineRule="auto"/>
        <w:rPr>
          <w:i/>
        </w:rPr>
      </w:pPr>
      <w:r>
        <w:rPr>
          <w:i/>
        </w:rPr>
        <w:t>Nom : ......................................................................................................</w:t>
      </w:r>
      <w:r w:rsidR="00362210">
        <w:rPr>
          <w:i/>
        </w:rPr>
        <w:t>....................................</w:t>
      </w:r>
      <w:r>
        <w:rPr>
          <w:i/>
        </w:rPr>
        <w:t xml:space="preserve"> </w:t>
      </w:r>
    </w:p>
    <w:p w:rsidR="00F52064" w:rsidRDefault="00F52064" w:rsidP="00F52064">
      <w:pPr>
        <w:spacing w:line="360" w:lineRule="auto"/>
        <w:rPr>
          <w:i/>
        </w:rPr>
      </w:pPr>
      <w:r>
        <w:rPr>
          <w:i/>
        </w:rPr>
        <w:t>Prénom : .................................................................................................</w:t>
      </w:r>
      <w:r w:rsidR="00362210">
        <w:rPr>
          <w:i/>
        </w:rPr>
        <w:t>....................................</w:t>
      </w:r>
    </w:p>
    <w:p w:rsidR="00362210" w:rsidRDefault="00F52064" w:rsidP="00F52064">
      <w:pPr>
        <w:spacing w:line="360" w:lineRule="auto"/>
        <w:rPr>
          <w:i/>
        </w:rPr>
      </w:pPr>
      <w:r>
        <w:rPr>
          <w:i/>
        </w:rPr>
        <w:t>Qualité : ..................................................................................................</w:t>
      </w:r>
      <w:r w:rsidR="00362210">
        <w:rPr>
          <w:i/>
        </w:rPr>
        <w:t>....................................</w:t>
      </w:r>
    </w:p>
    <w:p w:rsidR="00362210" w:rsidRDefault="00362210" w:rsidP="00F52064">
      <w:pPr>
        <w:spacing w:line="360" w:lineRule="auto"/>
        <w:rPr>
          <w:i/>
        </w:rPr>
      </w:pPr>
      <w:r>
        <w:rPr>
          <w:i/>
        </w:rPr>
        <w:t>Nationalité</w:t>
      </w:r>
      <w:r>
        <w:rPr>
          <w:i/>
        </w:rPr>
        <w:t xml:space="preserve"> : ..................................................................................................</w:t>
      </w:r>
      <w:r>
        <w:rPr>
          <w:i/>
        </w:rPr>
        <w:t>..............................</w:t>
      </w:r>
    </w:p>
    <w:p w:rsidR="00362210" w:rsidRDefault="00362210" w:rsidP="00362210">
      <w:pPr>
        <w:spacing w:line="360" w:lineRule="auto"/>
        <w:rPr>
          <w:i/>
        </w:rPr>
      </w:pPr>
      <w:r>
        <w:rPr>
          <w:i/>
        </w:rPr>
        <w:t>Adresse : ...................................................................................................................................</w:t>
      </w:r>
      <w:r>
        <w:rPr>
          <w:i/>
        </w:rPr>
        <w:t>..</w:t>
      </w:r>
    </w:p>
    <w:p w:rsidR="00362210" w:rsidRDefault="00362210" w:rsidP="00F52064">
      <w:pPr>
        <w:spacing w:line="360" w:lineRule="auto"/>
        <w:rPr>
          <w:i/>
        </w:rPr>
      </w:pPr>
      <w:r>
        <w:rPr>
          <w:i/>
        </w:rPr>
        <w:t>...................................................................................................................................................</w:t>
      </w:r>
      <w:r>
        <w:rPr>
          <w:i/>
        </w:rPr>
        <w:t>..</w:t>
      </w:r>
    </w:p>
    <w:p w:rsidR="00F52064" w:rsidRDefault="00F52064" w:rsidP="00F52064">
      <w:pPr>
        <w:spacing w:line="360" w:lineRule="auto"/>
        <w:rPr>
          <w:i/>
        </w:rPr>
      </w:pPr>
      <w:r>
        <w:rPr>
          <w:i/>
        </w:rPr>
        <w:t>Tél. : ........................................................................................................</w:t>
      </w:r>
      <w:r w:rsidR="00362210">
        <w:rPr>
          <w:i/>
        </w:rPr>
        <w:t>....................................</w:t>
      </w:r>
    </w:p>
    <w:p w:rsidR="00362210" w:rsidRDefault="00F52064" w:rsidP="00F52064">
      <w:pPr>
        <w:spacing w:line="360" w:lineRule="auto"/>
        <w:rPr>
          <w:i/>
        </w:rPr>
      </w:pPr>
      <w:r>
        <w:rPr>
          <w:i/>
        </w:rPr>
        <w:t xml:space="preserve">Mel : </w:t>
      </w:r>
      <w:r w:rsidR="004538D3">
        <w:rPr>
          <w:i/>
        </w:rPr>
        <w:t>............................................................................................................................................</w:t>
      </w:r>
    </w:p>
    <w:p w:rsidR="00362210" w:rsidRDefault="00362210" w:rsidP="00362210">
      <w:pPr>
        <w:pStyle w:val="NormalWeb"/>
        <w:spacing w:before="0" w:beforeAutospacing="0" w:after="60" w:afterAutospacing="0"/>
        <w:jc w:val="both"/>
        <w:textAlignment w:val="baseline"/>
        <w:rPr>
          <w:rFonts w:ascii="Gotham HTF Light" w:hAnsi="Gotham HTF Light" w:cs="Courier New"/>
          <w:color w:val="404040"/>
        </w:rPr>
      </w:pPr>
    </w:p>
    <w:p w:rsidR="00362210" w:rsidRPr="00362210" w:rsidRDefault="00362210" w:rsidP="00362210">
      <w:pPr>
        <w:pStyle w:val="NormalWeb"/>
        <w:numPr>
          <w:ilvl w:val="0"/>
          <w:numId w:val="6"/>
        </w:numPr>
        <w:spacing w:before="0" w:beforeAutospacing="0" w:after="60" w:afterAutospacing="0"/>
        <w:jc w:val="both"/>
        <w:textAlignment w:val="baseline"/>
        <w:rPr>
          <w:i/>
          <w:color w:val="404040"/>
        </w:rPr>
      </w:pPr>
      <w:r w:rsidRPr="00362210">
        <w:rPr>
          <w:i/>
          <w:color w:val="404040"/>
        </w:rPr>
        <w:t>Veuillez joindre une preuve d’identité (passeport ou carte d’identité) *</w:t>
      </w:r>
    </w:p>
    <w:p w:rsidR="00362210" w:rsidRPr="00362210" w:rsidRDefault="00362210" w:rsidP="00362210">
      <w:pPr>
        <w:pStyle w:val="NormalWeb"/>
        <w:numPr>
          <w:ilvl w:val="0"/>
          <w:numId w:val="6"/>
        </w:numPr>
        <w:spacing w:before="0" w:beforeAutospacing="0" w:after="60" w:afterAutospacing="0"/>
        <w:jc w:val="both"/>
        <w:textAlignment w:val="baseline"/>
        <w:rPr>
          <w:i/>
          <w:color w:val="404040"/>
        </w:rPr>
      </w:pPr>
      <w:r w:rsidRPr="00362210">
        <w:rPr>
          <w:i/>
          <w:color w:val="404040"/>
        </w:rPr>
        <w:t>Veuillez joindre l’extrait n°3 du casier judiciaire*</w:t>
      </w:r>
    </w:p>
    <w:p w:rsidR="00362210" w:rsidRDefault="00362210" w:rsidP="00362210">
      <w:pPr>
        <w:pStyle w:val="NormalWeb"/>
        <w:numPr>
          <w:ilvl w:val="0"/>
          <w:numId w:val="6"/>
        </w:numPr>
        <w:spacing w:before="0" w:beforeAutospacing="0" w:after="60" w:afterAutospacing="0"/>
        <w:jc w:val="both"/>
        <w:textAlignment w:val="baseline"/>
        <w:rPr>
          <w:i/>
          <w:color w:val="404040"/>
        </w:rPr>
      </w:pPr>
      <w:r w:rsidRPr="00362210">
        <w:rPr>
          <w:i/>
          <w:color w:val="404040"/>
        </w:rPr>
        <w:t>Veuillez joindre votre attestation sur l’honneur (modèle à joindre disponible sur le site RCNC ou plus bas dans ce document)*</w:t>
      </w:r>
    </w:p>
    <w:p w:rsidR="00362210" w:rsidRDefault="00362210" w:rsidP="00362210">
      <w:pPr>
        <w:pStyle w:val="NormalWeb"/>
        <w:spacing w:before="0" w:beforeAutospacing="0" w:after="60" w:afterAutospacing="0"/>
        <w:ind w:left="720"/>
        <w:jc w:val="both"/>
        <w:textAlignment w:val="baseline"/>
        <w:rPr>
          <w:i/>
          <w:color w:val="404040"/>
        </w:rPr>
      </w:pPr>
    </w:p>
    <w:p w:rsidR="004538D3" w:rsidRPr="00362210" w:rsidRDefault="004538D3" w:rsidP="00362210">
      <w:pPr>
        <w:pStyle w:val="NormalWeb"/>
        <w:spacing w:before="0" w:beforeAutospacing="0" w:after="60" w:afterAutospacing="0"/>
        <w:ind w:left="720"/>
        <w:jc w:val="both"/>
        <w:textAlignment w:val="baseline"/>
        <w:rPr>
          <w:i/>
          <w:color w:val="404040"/>
        </w:rPr>
      </w:pPr>
    </w:p>
    <w:p w:rsidR="008C65D9" w:rsidRDefault="00362210" w:rsidP="008C65D9">
      <w:pPr>
        <w:pStyle w:val="Paragraphedeliste"/>
        <w:spacing w:line="360" w:lineRule="auto"/>
        <w:ind w:left="0"/>
        <w:rPr>
          <w:i/>
        </w:rPr>
      </w:pPr>
      <w:r w:rsidRPr="00362210">
        <w:rPr>
          <w:i/>
          <w:color w:val="404040"/>
          <w:szCs w:val="24"/>
        </w:rPr>
        <w:lastRenderedPageBreak/>
        <w:t>La personne que la personne morale désigne pour être titulaire de l’agrément est-il le référent en charge de l’agrément ?</w:t>
      </w:r>
      <w:r w:rsidR="008C65D9">
        <w:rPr>
          <w:i/>
          <w:color w:val="404040"/>
          <w:szCs w:val="24"/>
        </w:rPr>
        <w:t xml:space="preserve">       </w:t>
      </w:r>
      <w:r w:rsidR="008C65D9" w:rsidRPr="008C65D9">
        <w:rPr>
          <w:color w:val="404040"/>
        </w:rPr>
        <w:t xml:space="preserve"> </w:t>
      </w:r>
      <w:r w:rsidR="008C65D9" w:rsidRPr="00362210">
        <w:rPr>
          <w:color w:val="404040"/>
        </w:rPr>
        <w:sym w:font="Wingdings" w:char="F06F"/>
      </w:r>
      <w:r w:rsidR="008C65D9" w:rsidRPr="00362210">
        <w:rPr>
          <w:color w:val="404040"/>
        </w:rPr>
        <w:t xml:space="preserve"> </w:t>
      </w:r>
      <w:r w:rsidR="008C65D9">
        <w:rPr>
          <w:i/>
        </w:rPr>
        <w:t xml:space="preserve">Oui     </w:t>
      </w:r>
      <w:r w:rsidR="008C65D9" w:rsidRPr="00362210">
        <w:rPr>
          <w:color w:val="404040"/>
        </w:rPr>
        <w:sym w:font="Wingdings" w:char="F06F"/>
      </w:r>
      <w:r w:rsidR="008C65D9" w:rsidRPr="00362210">
        <w:rPr>
          <w:color w:val="404040"/>
        </w:rPr>
        <w:t xml:space="preserve"> </w:t>
      </w:r>
      <w:r w:rsidR="008C65D9">
        <w:rPr>
          <w:i/>
        </w:rPr>
        <w:t xml:space="preserve">Non </w:t>
      </w:r>
    </w:p>
    <w:p w:rsidR="004538D3" w:rsidRPr="00362210" w:rsidRDefault="004538D3" w:rsidP="00362210">
      <w:pPr>
        <w:pStyle w:val="Paragraphedeliste"/>
        <w:spacing w:line="360" w:lineRule="auto"/>
        <w:rPr>
          <w:i/>
        </w:rPr>
      </w:pPr>
    </w:p>
    <w:p w:rsidR="00F52064" w:rsidRPr="009730B4" w:rsidRDefault="00F52064" w:rsidP="00F52064">
      <w:pPr>
        <w:spacing w:line="360" w:lineRule="auto"/>
        <w:rPr>
          <w:i/>
          <w:szCs w:val="24"/>
        </w:rPr>
      </w:pPr>
      <w:r w:rsidRPr="009730B4">
        <w:rPr>
          <w:i/>
          <w:szCs w:val="24"/>
        </w:rPr>
        <w:t xml:space="preserve">Si le </w:t>
      </w:r>
      <w:r w:rsidR="00362210" w:rsidRPr="009730B4">
        <w:rPr>
          <w:i/>
          <w:szCs w:val="24"/>
        </w:rPr>
        <w:t>référent est différent du titulaire de l’agrément</w:t>
      </w:r>
      <w:r w:rsidRPr="009730B4">
        <w:rPr>
          <w:i/>
          <w:szCs w:val="24"/>
        </w:rPr>
        <w:t>, merci de remplir l</w:t>
      </w:r>
      <w:r w:rsidR="00A361CE" w:rsidRPr="009730B4">
        <w:rPr>
          <w:i/>
          <w:szCs w:val="24"/>
        </w:rPr>
        <w:t xml:space="preserve">es informations </w:t>
      </w:r>
      <w:r w:rsidRPr="009730B4">
        <w:rPr>
          <w:i/>
          <w:szCs w:val="24"/>
        </w:rPr>
        <w:t>suivante</w:t>
      </w:r>
      <w:r w:rsidR="00A361CE" w:rsidRPr="009730B4">
        <w:rPr>
          <w:i/>
          <w:szCs w:val="24"/>
        </w:rPr>
        <w:t>s</w:t>
      </w:r>
      <w:r w:rsidR="00362210" w:rsidRPr="009730B4">
        <w:rPr>
          <w:i/>
          <w:szCs w:val="24"/>
        </w:rPr>
        <w:t> :</w:t>
      </w:r>
    </w:p>
    <w:p w:rsidR="00F52064" w:rsidRPr="009730B4" w:rsidRDefault="00362210" w:rsidP="00F52064">
      <w:pPr>
        <w:rPr>
          <w:i/>
          <w:szCs w:val="24"/>
          <w:u w:val="single"/>
        </w:rPr>
      </w:pPr>
      <w:r w:rsidRPr="009730B4">
        <w:rPr>
          <w:i/>
          <w:szCs w:val="24"/>
          <w:u w:val="single"/>
        </w:rPr>
        <w:t>Référent</w:t>
      </w:r>
      <w:r w:rsidR="00F52064" w:rsidRPr="009730B4">
        <w:rPr>
          <w:i/>
          <w:szCs w:val="24"/>
          <w:u w:val="single"/>
        </w:rPr>
        <w:t xml:space="preserve"> en charge de l’agrément</w:t>
      </w:r>
      <w:r w:rsidR="004538D3" w:rsidRPr="009730B4">
        <w:rPr>
          <w:i/>
          <w:szCs w:val="24"/>
          <w:u w:val="single"/>
        </w:rPr>
        <w:t> :</w:t>
      </w:r>
    </w:p>
    <w:p w:rsidR="004538D3" w:rsidRPr="009730B4" w:rsidRDefault="004538D3" w:rsidP="004538D3">
      <w:pPr>
        <w:spacing w:line="360" w:lineRule="auto"/>
        <w:rPr>
          <w:i/>
          <w:szCs w:val="24"/>
        </w:rPr>
      </w:pPr>
      <w:r w:rsidRPr="009730B4">
        <w:rPr>
          <w:i/>
          <w:szCs w:val="24"/>
        </w:rPr>
        <w:t xml:space="preserve">Nom : .......................................................................................................................................... </w:t>
      </w:r>
    </w:p>
    <w:p w:rsidR="004538D3" w:rsidRPr="009730B4" w:rsidRDefault="004538D3" w:rsidP="004538D3">
      <w:pPr>
        <w:spacing w:line="360" w:lineRule="auto"/>
        <w:rPr>
          <w:i/>
          <w:szCs w:val="24"/>
        </w:rPr>
      </w:pPr>
      <w:r w:rsidRPr="009730B4">
        <w:rPr>
          <w:i/>
          <w:szCs w:val="24"/>
        </w:rPr>
        <w:t>Prénom : .....................................................................................................................................</w:t>
      </w:r>
    </w:p>
    <w:p w:rsidR="004538D3" w:rsidRPr="009730B4" w:rsidRDefault="004538D3" w:rsidP="004538D3">
      <w:pPr>
        <w:spacing w:line="360" w:lineRule="auto"/>
        <w:rPr>
          <w:i/>
          <w:szCs w:val="24"/>
        </w:rPr>
      </w:pPr>
      <w:r w:rsidRPr="009730B4">
        <w:rPr>
          <w:i/>
          <w:szCs w:val="24"/>
        </w:rPr>
        <w:t>Qualité : ......................................................................................................................................</w:t>
      </w:r>
    </w:p>
    <w:p w:rsidR="004538D3" w:rsidRPr="009730B4" w:rsidRDefault="004538D3" w:rsidP="004538D3">
      <w:pPr>
        <w:spacing w:line="360" w:lineRule="auto"/>
        <w:rPr>
          <w:i/>
          <w:szCs w:val="24"/>
        </w:rPr>
      </w:pPr>
      <w:r w:rsidRPr="009730B4">
        <w:rPr>
          <w:i/>
          <w:szCs w:val="24"/>
        </w:rPr>
        <w:t>Nationalité : ................................................................................................................................</w:t>
      </w:r>
    </w:p>
    <w:p w:rsidR="004538D3" w:rsidRPr="009730B4" w:rsidRDefault="004538D3" w:rsidP="004538D3">
      <w:pPr>
        <w:spacing w:line="360" w:lineRule="auto"/>
        <w:rPr>
          <w:i/>
          <w:szCs w:val="24"/>
        </w:rPr>
      </w:pPr>
      <w:r w:rsidRPr="009730B4">
        <w:rPr>
          <w:i/>
          <w:szCs w:val="24"/>
        </w:rPr>
        <w:t>Adresse : .....................................................................................................................................</w:t>
      </w:r>
    </w:p>
    <w:p w:rsidR="004538D3" w:rsidRPr="009730B4" w:rsidRDefault="004538D3" w:rsidP="004538D3">
      <w:pPr>
        <w:spacing w:line="360" w:lineRule="auto"/>
        <w:rPr>
          <w:i/>
          <w:szCs w:val="24"/>
        </w:rPr>
      </w:pPr>
      <w:r w:rsidRPr="009730B4">
        <w:rPr>
          <w:i/>
          <w:szCs w:val="24"/>
        </w:rPr>
        <w:t>.....................................................................................................................................................</w:t>
      </w:r>
    </w:p>
    <w:p w:rsidR="004538D3" w:rsidRPr="009730B4" w:rsidRDefault="004538D3" w:rsidP="004538D3">
      <w:pPr>
        <w:spacing w:line="360" w:lineRule="auto"/>
        <w:rPr>
          <w:i/>
          <w:szCs w:val="24"/>
        </w:rPr>
      </w:pPr>
      <w:r w:rsidRPr="009730B4">
        <w:rPr>
          <w:i/>
          <w:szCs w:val="24"/>
        </w:rPr>
        <w:t>Tél. : ............................................................................................................................................</w:t>
      </w:r>
    </w:p>
    <w:p w:rsidR="00F52064" w:rsidRPr="009730B4" w:rsidRDefault="004538D3" w:rsidP="004538D3">
      <w:pPr>
        <w:spacing w:line="360" w:lineRule="auto"/>
        <w:rPr>
          <w:b/>
          <w:i/>
          <w:szCs w:val="24"/>
        </w:rPr>
      </w:pPr>
      <w:r w:rsidRPr="009730B4">
        <w:rPr>
          <w:i/>
          <w:szCs w:val="24"/>
        </w:rPr>
        <w:t>Mel : ............................................................................................................................................</w:t>
      </w:r>
      <w:r w:rsidR="00F52064" w:rsidRPr="009730B4">
        <w:rPr>
          <w:b/>
          <w:i/>
          <w:szCs w:val="24"/>
        </w:rPr>
        <w:t xml:space="preserve"> </w:t>
      </w:r>
    </w:p>
    <w:p w:rsidR="004538D3" w:rsidRPr="009730B4" w:rsidRDefault="004538D3" w:rsidP="004538D3">
      <w:pPr>
        <w:overflowPunct/>
        <w:autoSpaceDE/>
        <w:autoSpaceDN/>
        <w:adjustRightInd/>
        <w:spacing w:line="276" w:lineRule="auto"/>
        <w:ind w:left="720"/>
        <w:textAlignment w:val="auto"/>
        <w:rPr>
          <w:szCs w:val="24"/>
        </w:rPr>
      </w:pPr>
    </w:p>
    <w:p w:rsidR="004538D3" w:rsidRPr="009730B4" w:rsidRDefault="004538D3" w:rsidP="009A098C">
      <w:pPr>
        <w:overflowPunct/>
        <w:autoSpaceDE/>
        <w:autoSpaceDN/>
        <w:adjustRightInd/>
        <w:jc w:val="both"/>
        <w:rPr>
          <w:i/>
          <w:color w:val="404040"/>
          <w:szCs w:val="24"/>
          <w:u w:val="single"/>
        </w:rPr>
      </w:pPr>
      <w:r w:rsidRPr="004538D3">
        <w:rPr>
          <w:i/>
          <w:color w:val="404040"/>
          <w:szCs w:val="24"/>
          <w:u w:val="single"/>
        </w:rPr>
        <w:t>Quelle catégorie d’agrément sollicitez-vous ?</w:t>
      </w:r>
      <w:r w:rsidRPr="009730B4">
        <w:rPr>
          <w:i/>
          <w:color w:val="FF0000"/>
          <w:szCs w:val="24"/>
          <w:u w:val="single"/>
        </w:rPr>
        <w:t xml:space="preserve"> </w:t>
      </w:r>
    </w:p>
    <w:p w:rsidR="008C65D9" w:rsidRPr="004538D3" w:rsidRDefault="008C65D9" w:rsidP="008C65D9">
      <w:pPr>
        <w:overflowPunct/>
        <w:autoSpaceDE/>
        <w:autoSpaceDN/>
        <w:adjustRightInd/>
        <w:ind w:left="1440"/>
        <w:jc w:val="both"/>
        <w:rPr>
          <w:i/>
          <w:color w:val="404040"/>
          <w:szCs w:val="24"/>
        </w:rPr>
      </w:pP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A.1 : Tous ouvrages du bâtiment pour toutes missions de contrôle : totalité des bâtiments.</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 xml:space="preserve">B.1 : Ouvrages de bâtiment : installations électriques, électromécaniques, téléphoniques, informatiques, de domotique, </w:t>
      </w:r>
      <w:proofErr w:type="spellStart"/>
      <w:r w:rsidRPr="004538D3">
        <w:rPr>
          <w:i/>
          <w:color w:val="404040"/>
          <w:szCs w:val="24"/>
        </w:rPr>
        <w:t>anti-effraction</w:t>
      </w:r>
      <w:proofErr w:type="spellEnd"/>
      <w:r w:rsidRPr="004538D3">
        <w:rPr>
          <w:i/>
          <w:color w:val="404040"/>
          <w:szCs w:val="24"/>
        </w:rPr>
        <w:t xml:space="preserve"> et </w:t>
      </w:r>
      <w:proofErr w:type="spellStart"/>
      <w:r w:rsidRPr="004538D3">
        <w:rPr>
          <w:i/>
          <w:color w:val="404040"/>
          <w:szCs w:val="24"/>
        </w:rPr>
        <w:t>anti-vol</w:t>
      </w:r>
      <w:proofErr w:type="spellEnd"/>
      <w:r w:rsidRPr="004538D3">
        <w:rPr>
          <w:i/>
          <w:color w:val="404040"/>
          <w:szCs w:val="24"/>
        </w:rPr>
        <w:t>.</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B.2 : Ouvrages de bâtiment : installations thermiques, de chauffage, climatisation, ventilation.</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B.3 : Ouvrages de bâtiment : installations sanitaires ; stockage et distribution des fluides : eau, gaz, tous gaz médicaux et fluides spécialisés.</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B.4 : Ouvrages de bâtiment : dispositions constructives et d'équipement pour l'isolation thermique et la performance énergétique des bâtiments ;</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B.5 : Ouvrages de bâtiment : dispositions constructives et d'équipement pour l'isolation phonique à l'égard du bruit extérieur et du bruit intérieur.</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B.6 : Ouvrages de bâtiment : dispositions constructives et d'équipement ayant trait à la protection de l'environnement, à l'hygiène, à la santé, à l'accessibilité aux personnes à mobilité réduite, au transport de brancards.</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C : Tous ouvrages de génie civil pour toutes missions de contrôle.</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D.1 : Ouvrages de génie civil, pour toutes missions de contrôle : infrastructures terrestres non hydrauliques et non destinées au transport des fluides, courants et ondes ; sont inclus les grands ouvrages urbains relevant des mêmes spécialités ainsi que les équipements associés à ces infrastructures.</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 xml:space="preserve">D.2 : Ouvrages de génie civil, pour toutes missions de contrôle : infrastructures hydrauliques et maritimes non urbaines ; infrastructures de transport des fluides, </w:t>
      </w:r>
      <w:r w:rsidRPr="004538D3">
        <w:rPr>
          <w:i/>
          <w:color w:val="404040"/>
          <w:szCs w:val="24"/>
        </w:rPr>
        <w:lastRenderedPageBreak/>
        <w:t>courants et ondes ; sont inclus les grands ouvrages urbains relevant des mêmes spécialités, ainsi que les équipements associés à ces infrastructures.</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D.3 : Ouvrages de génie civil, pour toutes missions de contrôle : tous ouvrages de génie civil non inclus dans les rubriques D1, D2 et D4 (infrastructures et équipements urbains notamment).</w:t>
      </w:r>
    </w:p>
    <w:p w:rsidR="004538D3" w:rsidRPr="004538D3" w:rsidRDefault="004538D3" w:rsidP="004538D3">
      <w:pPr>
        <w:numPr>
          <w:ilvl w:val="0"/>
          <w:numId w:val="11"/>
        </w:numPr>
        <w:overflowPunct/>
        <w:autoSpaceDE/>
        <w:autoSpaceDN/>
        <w:adjustRightInd/>
        <w:jc w:val="both"/>
        <w:rPr>
          <w:i/>
          <w:color w:val="404040"/>
          <w:szCs w:val="24"/>
        </w:rPr>
      </w:pPr>
      <w:r w:rsidRPr="004538D3">
        <w:rPr>
          <w:i/>
          <w:color w:val="404040"/>
          <w:szCs w:val="24"/>
        </w:rPr>
        <w:t>D.4 : Ouvrages de génie civil, pour toutes missions de contrôle : génie civil industriel.</w:t>
      </w:r>
    </w:p>
    <w:p w:rsidR="004538D3" w:rsidRPr="009730B4" w:rsidRDefault="004538D3" w:rsidP="004538D3">
      <w:pPr>
        <w:numPr>
          <w:ilvl w:val="0"/>
          <w:numId w:val="11"/>
        </w:numPr>
        <w:overflowPunct/>
        <w:autoSpaceDE/>
        <w:autoSpaceDN/>
        <w:adjustRightInd/>
        <w:spacing w:after="60"/>
        <w:jc w:val="both"/>
        <w:rPr>
          <w:b/>
          <w:bCs/>
          <w:i/>
          <w:color w:val="404040"/>
          <w:szCs w:val="24"/>
        </w:rPr>
      </w:pPr>
      <w:r w:rsidRPr="004538D3">
        <w:rPr>
          <w:i/>
          <w:color w:val="404040"/>
          <w:szCs w:val="24"/>
        </w:rPr>
        <w:t>E : Analyse réglementaire ou contractuelle des conditions de maîtrise du risque incendie, vérification de la conformité au niveau des dispositions constructives des bâtiments au regard de l’analyse faite et de la réglementation en vigueur (ERP et/ou code du Travail) : tous ouvrages et installations.</w:t>
      </w:r>
    </w:p>
    <w:p w:rsidR="008C65D9" w:rsidRPr="004538D3" w:rsidRDefault="008C65D9" w:rsidP="008C65D9">
      <w:pPr>
        <w:overflowPunct/>
        <w:autoSpaceDE/>
        <w:autoSpaceDN/>
        <w:adjustRightInd/>
        <w:spacing w:after="60"/>
        <w:ind w:left="720"/>
        <w:jc w:val="both"/>
        <w:rPr>
          <w:b/>
          <w:bCs/>
          <w:i/>
          <w:color w:val="404040"/>
          <w:szCs w:val="24"/>
        </w:rPr>
      </w:pPr>
    </w:p>
    <w:p w:rsidR="008C65D9" w:rsidRPr="009730B4" w:rsidRDefault="008C65D9" w:rsidP="008C65D9">
      <w:pPr>
        <w:pStyle w:val="Paragraphedeliste"/>
        <w:ind w:left="0"/>
        <w:rPr>
          <w:i/>
          <w:szCs w:val="24"/>
        </w:rPr>
      </w:pPr>
      <w:r w:rsidRPr="009730B4">
        <w:rPr>
          <w:i/>
          <w:color w:val="404040"/>
          <w:szCs w:val="24"/>
        </w:rPr>
        <w:t>Avez-vous (ou votre entreprise) un/des agrément/s administratifs dans le domaine de la construction ?</w:t>
      </w:r>
      <w:r w:rsidRPr="009730B4">
        <w:rPr>
          <w:color w:val="404040"/>
          <w:szCs w:val="24"/>
        </w:rPr>
        <w:t xml:space="preserve">      </w:t>
      </w:r>
      <w:r w:rsidRPr="009730B4">
        <w:rPr>
          <w:color w:val="404040"/>
          <w:szCs w:val="24"/>
        </w:rPr>
        <w:sym w:font="Wingdings" w:char="F06F"/>
      </w:r>
      <w:r w:rsidRPr="009730B4">
        <w:rPr>
          <w:color w:val="404040"/>
          <w:szCs w:val="24"/>
        </w:rPr>
        <w:t xml:space="preserve"> </w:t>
      </w:r>
      <w:r w:rsidRPr="009730B4">
        <w:rPr>
          <w:i/>
          <w:szCs w:val="24"/>
        </w:rPr>
        <w:t xml:space="preserve">Oui     </w:t>
      </w:r>
      <w:r w:rsidRPr="009730B4">
        <w:rPr>
          <w:color w:val="404040"/>
          <w:szCs w:val="24"/>
        </w:rPr>
        <w:sym w:font="Wingdings" w:char="F06F"/>
      </w:r>
      <w:r w:rsidRPr="009730B4">
        <w:rPr>
          <w:color w:val="404040"/>
          <w:szCs w:val="24"/>
        </w:rPr>
        <w:t xml:space="preserve"> </w:t>
      </w:r>
      <w:r w:rsidRPr="009730B4">
        <w:rPr>
          <w:i/>
          <w:szCs w:val="24"/>
        </w:rPr>
        <w:t xml:space="preserve">Non </w:t>
      </w:r>
    </w:p>
    <w:p w:rsidR="008C65D9" w:rsidRPr="009730B4" w:rsidRDefault="008C65D9" w:rsidP="008C65D9">
      <w:pPr>
        <w:pStyle w:val="Paragraphedeliste"/>
        <w:ind w:left="0"/>
        <w:rPr>
          <w:i/>
          <w:szCs w:val="24"/>
        </w:rPr>
      </w:pPr>
    </w:p>
    <w:p w:rsidR="008C65D9" w:rsidRPr="008C65D9" w:rsidRDefault="008C65D9" w:rsidP="008C65D9">
      <w:pPr>
        <w:spacing w:after="240" w:line="360" w:lineRule="auto"/>
        <w:rPr>
          <w:i/>
          <w:color w:val="404040"/>
          <w:szCs w:val="24"/>
        </w:rPr>
      </w:pPr>
      <w:r w:rsidRPr="009730B4">
        <w:rPr>
          <w:i/>
          <w:color w:val="404040"/>
          <w:szCs w:val="24"/>
        </w:rPr>
        <w:t xml:space="preserve">Si oui </w:t>
      </w:r>
      <w:r w:rsidRPr="009730B4">
        <w:rPr>
          <w:i/>
          <w:color w:val="404040"/>
          <w:szCs w:val="24"/>
        </w:rPr>
        <w:t>merci de préciser lesquels</w:t>
      </w:r>
      <w:r w:rsidRPr="009730B4">
        <w:rPr>
          <w:i/>
          <w:color w:val="40404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601"/>
        <w:gridCol w:w="7702"/>
      </w:tblGrid>
      <w:tr w:rsidR="008C65D9" w:rsidRPr="008C65D9" w:rsidTr="008C65D9">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spacing w:after="60" w:line="0" w:lineRule="atLeast"/>
              <w:jc w:val="both"/>
              <w:textAlignment w:val="auto"/>
              <w:rPr>
                <w:szCs w:val="24"/>
              </w:rPr>
            </w:pPr>
            <w:r w:rsidRPr="008C65D9">
              <w:rPr>
                <w:color w:val="404040"/>
                <w:szCs w:val="24"/>
              </w:rPr>
              <w:t>N° d’agrément</w:t>
            </w: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spacing w:after="60" w:line="0" w:lineRule="atLeast"/>
              <w:jc w:val="both"/>
              <w:textAlignment w:val="auto"/>
              <w:rPr>
                <w:szCs w:val="24"/>
              </w:rPr>
            </w:pPr>
            <w:r w:rsidRPr="008C65D9">
              <w:rPr>
                <w:color w:val="404040"/>
                <w:szCs w:val="24"/>
              </w:rPr>
              <w:t>Référence des missions de contrôle technique de la construction exercées antérieurement </w:t>
            </w:r>
          </w:p>
        </w:tc>
      </w:tr>
      <w:tr w:rsidR="008C65D9" w:rsidRPr="009730B4" w:rsidTr="008C65D9">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r>
      <w:tr w:rsidR="008C65D9" w:rsidRPr="009730B4" w:rsidTr="008C65D9">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r>
      <w:tr w:rsidR="008C65D9" w:rsidRPr="009730B4" w:rsidTr="008C65D9">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r>
      <w:tr w:rsidR="008C65D9" w:rsidRPr="009730B4" w:rsidTr="008C65D9">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tcPr>
          <w:p w:rsidR="008C65D9" w:rsidRPr="009730B4" w:rsidRDefault="008C65D9" w:rsidP="008C65D9">
            <w:pPr>
              <w:overflowPunct/>
              <w:autoSpaceDE/>
              <w:autoSpaceDN/>
              <w:adjustRightInd/>
              <w:spacing w:after="60" w:line="0" w:lineRule="atLeast"/>
              <w:jc w:val="both"/>
              <w:textAlignment w:val="auto"/>
              <w:rPr>
                <w:color w:val="404040"/>
                <w:szCs w:val="24"/>
              </w:rPr>
            </w:pPr>
          </w:p>
        </w:tc>
      </w:tr>
      <w:tr w:rsidR="008C65D9" w:rsidRPr="008C65D9" w:rsidTr="008C65D9">
        <w:tc>
          <w:tcPr>
            <w:tcW w:w="0" w:type="auto"/>
            <w:tcBorders>
              <w:top w:val="single" w:sz="4" w:space="0" w:color="FFFFFF"/>
              <w:left w:val="single" w:sz="8" w:space="0" w:color="000000"/>
              <w:bottom w:val="single" w:sz="4" w:space="0" w:color="FFFFFF"/>
              <w:right w:val="single" w:sz="4" w:space="0" w:color="FFFFFF"/>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textAlignment w:val="auto"/>
              <w:rPr>
                <w:szCs w:val="24"/>
              </w:rPr>
            </w:pPr>
          </w:p>
        </w:tc>
        <w:tc>
          <w:tcPr>
            <w:tcW w:w="0" w:type="auto"/>
            <w:tcBorders>
              <w:top w:val="single" w:sz="4" w:space="0" w:color="FFFFFF"/>
              <w:left w:val="single" w:sz="4" w:space="0" w:color="FFFFFF"/>
              <w:bottom w:val="single" w:sz="4" w:space="0" w:color="FFFFFF"/>
              <w:right w:val="single" w:sz="8" w:space="0" w:color="000000"/>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textAlignment w:val="auto"/>
              <w:rPr>
                <w:szCs w:val="24"/>
              </w:rPr>
            </w:pPr>
          </w:p>
        </w:tc>
      </w:tr>
      <w:tr w:rsidR="008C65D9" w:rsidRPr="008C65D9" w:rsidTr="008C65D9">
        <w:tc>
          <w:tcPr>
            <w:tcW w:w="0" w:type="auto"/>
            <w:tcBorders>
              <w:top w:val="single" w:sz="4" w:space="0" w:color="FFFFFF"/>
              <w:left w:val="single" w:sz="8" w:space="0" w:color="000000"/>
              <w:bottom w:val="single" w:sz="4" w:space="0" w:color="FFFFFF"/>
              <w:right w:val="single" w:sz="4" w:space="0" w:color="FFFFFF"/>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textAlignment w:val="auto"/>
              <w:rPr>
                <w:szCs w:val="24"/>
              </w:rPr>
            </w:pPr>
          </w:p>
        </w:tc>
        <w:tc>
          <w:tcPr>
            <w:tcW w:w="0" w:type="auto"/>
            <w:tcBorders>
              <w:top w:val="single" w:sz="4" w:space="0" w:color="FFFFFF"/>
              <w:left w:val="single" w:sz="4" w:space="0" w:color="FFFFFF"/>
              <w:bottom w:val="single" w:sz="4" w:space="0" w:color="FFFFFF"/>
              <w:right w:val="single" w:sz="8" w:space="0" w:color="000000"/>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textAlignment w:val="auto"/>
              <w:rPr>
                <w:szCs w:val="24"/>
              </w:rPr>
            </w:pPr>
          </w:p>
        </w:tc>
      </w:tr>
      <w:tr w:rsidR="008C65D9" w:rsidRPr="008C65D9" w:rsidTr="008C65D9">
        <w:tc>
          <w:tcPr>
            <w:tcW w:w="0" w:type="auto"/>
            <w:tcBorders>
              <w:top w:val="single" w:sz="4" w:space="0" w:color="FFFFFF"/>
              <w:left w:val="single" w:sz="8" w:space="0" w:color="000000"/>
              <w:bottom w:val="single" w:sz="8" w:space="0" w:color="000000"/>
              <w:right w:val="single" w:sz="4" w:space="0" w:color="FFFFFF"/>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textAlignment w:val="auto"/>
              <w:rPr>
                <w:szCs w:val="24"/>
              </w:rPr>
            </w:pPr>
          </w:p>
        </w:tc>
        <w:tc>
          <w:tcPr>
            <w:tcW w:w="0" w:type="auto"/>
            <w:tcBorders>
              <w:top w:val="single" w:sz="4" w:space="0" w:color="FFFFFF"/>
              <w:left w:val="single" w:sz="4" w:space="0" w:color="FFFFFF"/>
              <w:bottom w:val="single" w:sz="8" w:space="0" w:color="000000"/>
              <w:right w:val="single" w:sz="8" w:space="0" w:color="000000"/>
            </w:tcBorders>
            <w:shd w:val="clear" w:color="auto" w:fill="CCCCCC"/>
            <w:tcMar>
              <w:top w:w="0" w:type="dxa"/>
              <w:left w:w="115" w:type="dxa"/>
              <w:bottom w:w="0" w:type="dxa"/>
              <w:right w:w="115" w:type="dxa"/>
            </w:tcMar>
            <w:hideMark/>
          </w:tcPr>
          <w:p w:rsidR="008C65D9" w:rsidRPr="008C65D9" w:rsidRDefault="008C65D9" w:rsidP="008C65D9">
            <w:pPr>
              <w:overflowPunct/>
              <w:autoSpaceDE/>
              <w:autoSpaceDN/>
              <w:adjustRightInd/>
              <w:textAlignment w:val="auto"/>
              <w:rPr>
                <w:szCs w:val="24"/>
              </w:rPr>
            </w:pPr>
          </w:p>
        </w:tc>
      </w:tr>
    </w:tbl>
    <w:p w:rsidR="008C65D9" w:rsidRPr="009730B4" w:rsidRDefault="008C65D9" w:rsidP="00F52064">
      <w:pPr>
        <w:spacing w:after="240" w:line="360" w:lineRule="auto"/>
        <w:rPr>
          <w:i/>
          <w:color w:val="404040"/>
          <w:szCs w:val="24"/>
        </w:rPr>
      </w:pPr>
    </w:p>
    <w:p w:rsidR="00F52064" w:rsidRPr="009730B4" w:rsidRDefault="005C4AC3" w:rsidP="00F52064">
      <w:pPr>
        <w:numPr>
          <w:ilvl w:val="0"/>
          <w:numId w:val="2"/>
        </w:numPr>
        <w:overflowPunct/>
        <w:autoSpaceDE/>
        <w:autoSpaceDN/>
        <w:adjustRightInd/>
        <w:spacing w:line="276" w:lineRule="auto"/>
        <w:textAlignment w:val="auto"/>
        <w:rPr>
          <w:szCs w:val="24"/>
        </w:rPr>
      </w:pPr>
      <w:r w:rsidRPr="009730B4">
        <w:rPr>
          <w:szCs w:val="24"/>
        </w:rPr>
        <w:t>DOCUMENTS À JOINDRE OBLIGATOIREMENT À VOTRE DEMANDE :</w:t>
      </w:r>
    </w:p>
    <w:p w:rsidR="00F52064" w:rsidRPr="009730B4" w:rsidRDefault="00F52064" w:rsidP="00F52064">
      <w:pPr>
        <w:overflowPunct/>
        <w:autoSpaceDE/>
        <w:autoSpaceDN/>
        <w:adjustRightInd/>
        <w:spacing w:line="276" w:lineRule="auto"/>
        <w:ind w:left="720"/>
        <w:textAlignment w:val="auto"/>
        <w:rPr>
          <w:szCs w:val="24"/>
        </w:rPr>
      </w:pPr>
    </w:p>
    <w:p w:rsidR="00892742" w:rsidRDefault="008C65D9" w:rsidP="00892742">
      <w:pPr>
        <w:numPr>
          <w:ilvl w:val="1"/>
          <w:numId w:val="13"/>
        </w:numPr>
        <w:overflowPunct/>
        <w:autoSpaceDE/>
        <w:autoSpaceDN/>
        <w:adjustRightInd/>
        <w:ind w:left="360"/>
        <w:rPr>
          <w:i/>
          <w:color w:val="404040"/>
          <w:szCs w:val="24"/>
        </w:rPr>
      </w:pPr>
      <w:r w:rsidRPr="008C65D9">
        <w:rPr>
          <w:i/>
          <w:color w:val="404040"/>
          <w:szCs w:val="24"/>
        </w:rPr>
        <w:t>Veuillez</w:t>
      </w:r>
      <w:r w:rsidRPr="008C65D9">
        <w:rPr>
          <w:b/>
          <w:bCs/>
          <w:i/>
          <w:iCs/>
          <w:color w:val="404040"/>
          <w:szCs w:val="24"/>
        </w:rPr>
        <w:t xml:space="preserve"> </w:t>
      </w:r>
      <w:r w:rsidRPr="008C65D9">
        <w:rPr>
          <w:i/>
          <w:color w:val="404040"/>
          <w:szCs w:val="24"/>
        </w:rPr>
        <w:t>joindre votre</w:t>
      </w:r>
      <w:r w:rsidRPr="009730B4">
        <w:rPr>
          <w:i/>
          <w:color w:val="404040"/>
          <w:szCs w:val="24"/>
        </w:rPr>
        <w:t xml:space="preserve"> </w:t>
      </w:r>
      <w:proofErr w:type="spellStart"/>
      <w:r w:rsidRPr="009730B4">
        <w:rPr>
          <w:i/>
          <w:color w:val="404040"/>
          <w:szCs w:val="24"/>
        </w:rPr>
        <w:t>Kbis</w:t>
      </w:r>
      <w:proofErr w:type="spellEnd"/>
      <w:r w:rsidRPr="009730B4">
        <w:rPr>
          <w:i/>
          <w:color w:val="404040"/>
          <w:szCs w:val="24"/>
        </w:rPr>
        <w:t xml:space="preserve"> ou votre </w:t>
      </w:r>
      <w:proofErr w:type="spellStart"/>
      <w:r w:rsidRPr="009730B4">
        <w:rPr>
          <w:i/>
          <w:color w:val="404040"/>
          <w:szCs w:val="24"/>
        </w:rPr>
        <w:t>Lbis</w:t>
      </w:r>
      <w:proofErr w:type="spellEnd"/>
      <w:r w:rsidRPr="009730B4">
        <w:rPr>
          <w:i/>
          <w:color w:val="404040"/>
          <w:szCs w:val="24"/>
        </w:rPr>
        <w:t xml:space="preserve"> </w:t>
      </w:r>
      <w:r w:rsidRPr="008C65D9">
        <w:rPr>
          <w:i/>
          <w:color w:val="404040"/>
          <w:szCs w:val="24"/>
        </w:rPr>
        <w:t> </w:t>
      </w:r>
    </w:p>
    <w:p w:rsidR="00892742" w:rsidRDefault="00892742" w:rsidP="00892742">
      <w:pPr>
        <w:overflowPunct/>
        <w:autoSpaceDE/>
        <w:autoSpaceDN/>
        <w:adjustRightInd/>
        <w:ind w:left="360"/>
        <w:rPr>
          <w:i/>
          <w:color w:val="404040"/>
          <w:szCs w:val="24"/>
        </w:rPr>
      </w:pPr>
    </w:p>
    <w:p w:rsidR="00892742" w:rsidRDefault="008C65D9" w:rsidP="00892742">
      <w:pPr>
        <w:numPr>
          <w:ilvl w:val="1"/>
          <w:numId w:val="13"/>
        </w:numPr>
        <w:overflowPunct/>
        <w:autoSpaceDE/>
        <w:autoSpaceDN/>
        <w:adjustRightInd/>
        <w:ind w:left="360"/>
        <w:rPr>
          <w:i/>
          <w:color w:val="404040"/>
          <w:szCs w:val="24"/>
        </w:rPr>
      </w:pPr>
      <w:r w:rsidRPr="008C65D9">
        <w:rPr>
          <w:i/>
          <w:color w:val="404040"/>
          <w:szCs w:val="24"/>
        </w:rPr>
        <w:t>Veuillez</w:t>
      </w:r>
      <w:r w:rsidRPr="008C65D9">
        <w:rPr>
          <w:b/>
          <w:bCs/>
          <w:i/>
          <w:iCs/>
          <w:color w:val="404040"/>
          <w:szCs w:val="24"/>
        </w:rPr>
        <w:t xml:space="preserve"> </w:t>
      </w:r>
      <w:r w:rsidRPr="008C65D9">
        <w:rPr>
          <w:i/>
          <w:color w:val="404040"/>
          <w:szCs w:val="24"/>
        </w:rPr>
        <w:t>joindre votre Avis RIDET</w:t>
      </w:r>
    </w:p>
    <w:p w:rsidR="00892742" w:rsidRDefault="00892742" w:rsidP="00892742">
      <w:pPr>
        <w:pStyle w:val="Paragraphedeliste"/>
        <w:rPr>
          <w:i/>
          <w:color w:val="404040"/>
          <w:szCs w:val="24"/>
        </w:rPr>
      </w:pPr>
    </w:p>
    <w:p w:rsidR="00892742" w:rsidRDefault="008C65D9" w:rsidP="00892742">
      <w:pPr>
        <w:numPr>
          <w:ilvl w:val="1"/>
          <w:numId w:val="13"/>
        </w:numPr>
        <w:overflowPunct/>
        <w:autoSpaceDE/>
        <w:autoSpaceDN/>
        <w:adjustRightInd/>
        <w:ind w:left="360"/>
        <w:rPr>
          <w:i/>
          <w:color w:val="404040"/>
          <w:szCs w:val="24"/>
        </w:rPr>
      </w:pPr>
      <w:r w:rsidRPr="008C65D9">
        <w:rPr>
          <w:i/>
          <w:color w:val="404040"/>
          <w:szCs w:val="24"/>
        </w:rPr>
        <w:t>Veuillez</w:t>
      </w:r>
      <w:r w:rsidRPr="008C65D9">
        <w:rPr>
          <w:b/>
          <w:bCs/>
          <w:i/>
          <w:iCs/>
          <w:color w:val="404040"/>
          <w:szCs w:val="24"/>
        </w:rPr>
        <w:t xml:space="preserve"> </w:t>
      </w:r>
      <w:r w:rsidRPr="008C65D9">
        <w:rPr>
          <w:i/>
          <w:color w:val="404040"/>
          <w:szCs w:val="24"/>
        </w:rPr>
        <w:t>joindre votre</w:t>
      </w:r>
      <w:r w:rsidRPr="008C65D9">
        <w:rPr>
          <w:b/>
          <w:bCs/>
          <w:i/>
          <w:color w:val="404040"/>
          <w:szCs w:val="24"/>
        </w:rPr>
        <w:t xml:space="preserve"> </w:t>
      </w:r>
      <w:r w:rsidRPr="008C65D9">
        <w:rPr>
          <w:i/>
          <w:color w:val="404040"/>
          <w:szCs w:val="24"/>
        </w:rPr>
        <w:t>certificat d’inscription au répertoire des métiers ou le certificat d’inscriptio</w:t>
      </w:r>
      <w:r w:rsidR="00892742">
        <w:rPr>
          <w:i/>
          <w:color w:val="404040"/>
          <w:szCs w:val="24"/>
        </w:rPr>
        <w:t>n au RCS de la personne morale.</w:t>
      </w:r>
    </w:p>
    <w:p w:rsidR="00892742" w:rsidRDefault="00892742" w:rsidP="00892742">
      <w:pPr>
        <w:pStyle w:val="Paragraphedeliste"/>
        <w:rPr>
          <w:i/>
          <w:color w:val="404040"/>
          <w:szCs w:val="24"/>
        </w:rPr>
      </w:pPr>
    </w:p>
    <w:p w:rsidR="00892742" w:rsidRPr="00892742" w:rsidRDefault="008C65D9" w:rsidP="00892742">
      <w:pPr>
        <w:numPr>
          <w:ilvl w:val="1"/>
          <w:numId w:val="13"/>
        </w:numPr>
        <w:overflowPunct/>
        <w:autoSpaceDE/>
        <w:autoSpaceDN/>
        <w:adjustRightInd/>
        <w:ind w:left="360"/>
        <w:rPr>
          <w:i/>
          <w:color w:val="404040"/>
          <w:szCs w:val="24"/>
        </w:rPr>
      </w:pPr>
      <w:r w:rsidRPr="008C65D9">
        <w:rPr>
          <w:i/>
          <w:color w:val="404040"/>
          <w:szCs w:val="24"/>
        </w:rPr>
        <w:t>Veuillez indiquer le nom de votre assureur couvrant les activités concernées</w:t>
      </w:r>
      <w:r w:rsidRPr="00892742">
        <w:rPr>
          <w:i/>
          <w:color w:val="404040"/>
          <w:szCs w:val="24"/>
        </w:rPr>
        <w:t xml:space="preserve"> : </w:t>
      </w:r>
      <w:r w:rsidRPr="00892742">
        <w:rPr>
          <w:i/>
          <w:szCs w:val="24"/>
        </w:rPr>
        <w:t>....</w:t>
      </w:r>
      <w:r w:rsidRPr="00892742">
        <w:rPr>
          <w:i/>
          <w:szCs w:val="24"/>
        </w:rPr>
        <w:t>.......</w:t>
      </w:r>
      <w:r w:rsidRPr="00892742">
        <w:rPr>
          <w:i/>
          <w:szCs w:val="24"/>
        </w:rPr>
        <w:t>.</w:t>
      </w:r>
      <w:r w:rsidR="00892742">
        <w:rPr>
          <w:i/>
          <w:szCs w:val="24"/>
        </w:rPr>
        <w:t>......</w:t>
      </w:r>
      <w:r w:rsidRPr="00892742">
        <w:rPr>
          <w:i/>
          <w:szCs w:val="24"/>
        </w:rPr>
        <w:t xml:space="preserve"> </w:t>
      </w:r>
      <w:r w:rsidRPr="00892742">
        <w:rPr>
          <w:i/>
          <w:szCs w:val="24"/>
        </w:rPr>
        <w:t>......................................................................................................</w:t>
      </w:r>
      <w:r w:rsidRPr="00892742">
        <w:rPr>
          <w:i/>
          <w:szCs w:val="24"/>
        </w:rPr>
        <w:t>..........</w:t>
      </w:r>
      <w:r w:rsidR="00892742">
        <w:rPr>
          <w:i/>
          <w:szCs w:val="24"/>
        </w:rPr>
        <w:t>...............................</w:t>
      </w:r>
    </w:p>
    <w:p w:rsidR="00892742" w:rsidRDefault="00892742" w:rsidP="00892742">
      <w:pPr>
        <w:pStyle w:val="Paragraphedeliste"/>
        <w:rPr>
          <w:i/>
          <w:color w:val="404040"/>
          <w:szCs w:val="24"/>
        </w:rPr>
      </w:pPr>
    </w:p>
    <w:p w:rsidR="00892742" w:rsidRDefault="008C65D9" w:rsidP="00892742">
      <w:pPr>
        <w:numPr>
          <w:ilvl w:val="1"/>
          <w:numId w:val="13"/>
        </w:numPr>
        <w:overflowPunct/>
        <w:autoSpaceDE/>
        <w:autoSpaceDN/>
        <w:adjustRightInd/>
        <w:ind w:left="360"/>
        <w:rPr>
          <w:i/>
          <w:color w:val="404040"/>
          <w:szCs w:val="24"/>
        </w:rPr>
      </w:pPr>
      <w:r w:rsidRPr="008C65D9">
        <w:rPr>
          <w:i/>
          <w:color w:val="404040"/>
          <w:szCs w:val="24"/>
        </w:rPr>
        <w:t xml:space="preserve">Veuillez </w:t>
      </w:r>
      <w:r w:rsidRPr="00892742">
        <w:rPr>
          <w:i/>
          <w:color w:val="404040"/>
          <w:szCs w:val="24"/>
        </w:rPr>
        <w:t>indiquer le plafond de garantie</w:t>
      </w:r>
      <w:r w:rsidRPr="008C65D9">
        <w:rPr>
          <w:i/>
          <w:color w:val="404040"/>
          <w:szCs w:val="24"/>
        </w:rPr>
        <w:t xml:space="preserve"> : </w:t>
      </w:r>
      <w:r w:rsidRPr="00892742">
        <w:rPr>
          <w:i/>
          <w:szCs w:val="24"/>
        </w:rPr>
        <w:t>....................</w:t>
      </w:r>
      <w:r w:rsidRPr="00892742">
        <w:rPr>
          <w:i/>
          <w:szCs w:val="24"/>
        </w:rPr>
        <w:t>.................................</w:t>
      </w:r>
      <w:r w:rsidR="00424A8E" w:rsidRPr="00892742">
        <w:rPr>
          <w:i/>
          <w:szCs w:val="24"/>
        </w:rPr>
        <w:t>........</w:t>
      </w:r>
      <w:r w:rsidR="00892742">
        <w:rPr>
          <w:i/>
          <w:szCs w:val="24"/>
        </w:rPr>
        <w:t>...............</w:t>
      </w:r>
    </w:p>
    <w:p w:rsidR="00892742" w:rsidRDefault="00892742" w:rsidP="00892742">
      <w:pPr>
        <w:pStyle w:val="Paragraphedeliste"/>
        <w:rPr>
          <w:i/>
          <w:color w:val="404040"/>
          <w:szCs w:val="24"/>
        </w:rPr>
      </w:pPr>
    </w:p>
    <w:p w:rsidR="008C65D9" w:rsidRPr="008C65D9" w:rsidRDefault="008C65D9" w:rsidP="00892742">
      <w:pPr>
        <w:numPr>
          <w:ilvl w:val="1"/>
          <w:numId w:val="13"/>
        </w:numPr>
        <w:overflowPunct/>
        <w:autoSpaceDE/>
        <w:autoSpaceDN/>
        <w:adjustRightInd/>
        <w:ind w:left="360"/>
        <w:rPr>
          <w:i/>
          <w:color w:val="404040"/>
          <w:szCs w:val="24"/>
        </w:rPr>
      </w:pPr>
      <w:r w:rsidRPr="008C65D9">
        <w:rPr>
          <w:i/>
          <w:color w:val="404040"/>
          <w:szCs w:val="24"/>
        </w:rPr>
        <w:t>Veuillez joindre les certificats d’assurance couvrant l’activité concernée sur le territoire de Nouvelle-Calédonie et précisant le plafond de garantie.</w:t>
      </w:r>
    </w:p>
    <w:p w:rsidR="00717DA7" w:rsidRDefault="00717DA7" w:rsidP="00F52064">
      <w:pPr>
        <w:spacing w:after="120" w:line="264" w:lineRule="auto"/>
        <w:ind w:firstLine="700"/>
        <w:jc w:val="both"/>
        <w:rPr>
          <w:i/>
          <w:szCs w:val="24"/>
        </w:rPr>
      </w:pPr>
    </w:p>
    <w:p w:rsidR="00366C67" w:rsidRPr="009730B4" w:rsidRDefault="00366C67" w:rsidP="00F52064">
      <w:pPr>
        <w:spacing w:after="120" w:line="264" w:lineRule="auto"/>
        <w:ind w:firstLine="700"/>
        <w:jc w:val="both"/>
        <w:rPr>
          <w:i/>
          <w:szCs w:val="24"/>
        </w:rPr>
      </w:pPr>
    </w:p>
    <w:p w:rsidR="009A098C" w:rsidRPr="009730B4" w:rsidRDefault="009A098C" w:rsidP="009A098C">
      <w:pPr>
        <w:pStyle w:val="NormalWeb"/>
        <w:numPr>
          <w:ilvl w:val="0"/>
          <w:numId w:val="2"/>
        </w:numPr>
        <w:spacing w:before="200" w:beforeAutospacing="0" w:after="0" w:afterAutospacing="0"/>
      </w:pPr>
      <w:r w:rsidRPr="009730B4">
        <w:lastRenderedPageBreak/>
        <w:t>QUALIFICATION ET EXPÉRIENCE PROFESSIONNELLE DES INTERVENANTS</w:t>
      </w:r>
    </w:p>
    <w:p w:rsidR="00F52064" w:rsidRPr="009730B4" w:rsidRDefault="00F52064" w:rsidP="00F52064">
      <w:pPr>
        <w:spacing w:after="120" w:line="264" w:lineRule="auto"/>
        <w:ind w:firstLine="700"/>
        <w:jc w:val="both"/>
        <w:rPr>
          <w:i/>
          <w:szCs w:val="24"/>
        </w:rPr>
      </w:pPr>
    </w:p>
    <w:tbl>
      <w:tblPr>
        <w:tblStyle w:val="Grilledutableau"/>
        <w:tblW w:w="0" w:type="auto"/>
        <w:tblBorders>
          <w:insideH w:val="none" w:sz="0" w:space="0" w:color="auto"/>
          <w:insideV w:val="none" w:sz="0" w:space="0" w:color="auto"/>
        </w:tblBorders>
        <w:shd w:val="clear" w:color="auto" w:fill="C6D9F1" w:themeFill="text2" w:themeFillTint="33"/>
        <w:tblCellMar>
          <w:top w:w="113" w:type="dxa"/>
          <w:bottom w:w="113" w:type="dxa"/>
        </w:tblCellMar>
        <w:tblLook w:val="04A0" w:firstRow="1" w:lastRow="0" w:firstColumn="1" w:lastColumn="0" w:noHBand="0" w:noVBand="1"/>
      </w:tblPr>
      <w:tblGrid>
        <w:gridCol w:w="9213"/>
      </w:tblGrid>
      <w:tr w:rsidR="009A098C" w:rsidRPr="009730B4" w:rsidTr="009A098C">
        <w:tc>
          <w:tcPr>
            <w:tcW w:w="9213" w:type="dxa"/>
            <w:shd w:val="clear" w:color="auto" w:fill="C6D9F1" w:themeFill="text2" w:themeFillTint="33"/>
          </w:tcPr>
          <w:p w:rsidR="009A098C" w:rsidRPr="009A098C" w:rsidRDefault="009A098C" w:rsidP="009A098C">
            <w:pPr>
              <w:overflowPunct/>
              <w:autoSpaceDE/>
              <w:autoSpaceDN/>
              <w:adjustRightInd/>
              <w:jc w:val="both"/>
              <w:textAlignment w:val="auto"/>
              <w:rPr>
                <w:i/>
                <w:sz w:val="22"/>
                <w:szCs w:val="22"/>
              </w:rPr>
            </w:pPr>
            <w:r w:rsidRPr="009A098C">
              <w:rPr>
                <w:i/>
                <w:color w:val="404040"/>
                <w:sz w:val="22"/>
                <w:szCs w:val="22"/>
              </w:rPr>
              <w:t>Pour rappel, pour l’ensemble des catégories, il est exigé qu’à défaut d'une pratique suffisante, le personnel d'exécution agisse sous la supervision technique et permanente d'une personne de qualification confirmée (personnel d’encadrement).</w:t>
            </w:r>
          </w:p>
          <w:p w:rsidR="009A098C" w:rsidRPr="009A098C" w:rsidRDefault="009A098C" w:rsidP="009A098C">
            <w:pPr>
              <w:overflowPunct/>
              <w:autoSpaceDE/>
              <w:autoSpaceDN/>
              <w:adjustRightInd/>
              <w:textAlignment w:val="auto"/>
              <w:rPr>
                <w:i/>
                <w:sz w:val="22"/>
                <w:szCs w:val="22"/>
              </w:rPr>
            </w:pPr>
          </w:p>
          <w:p w:rsidR="009A098C" w:rsidRPr="009A098C" w:rsidRDefault="009A098C" w:rsidP="009A098C">
            <w:pPr>
              <w:overflowPunct/>
              <w:autoSpaceDE/>
              <w:autoSpaceDN/>
              <w:adjustRightInd/>
              <w:jc w:val="both"/>
              <w:textAlignment w:val="auto"/>
              <w:rPr>
                <w:i/>
                <w:sz w:val="22"/>
                <w:szCs w:val="22"/>
              </w:rPr>
            </w:pPr>
            <w:r w:rsidRPr="009A098C">
              <w:rPr>
                <w:i/>
                <w:color w:val="404040"/>
                <w:sz w:val="22"/>
                <w:szCs w:val="22"/>
              </w:rPr>
              <w:t>Le personnel d’encadrement doit justifier d’une qualification confirmée :</w:t>
            </w:r>
          </w:p>
          <w:p w:rsidR="009A098C" w:rsidRPr="009A098C" w:rsidRDefault="009A098C" w:rsidP="009A098C">
            <w:pPr>
              <w:numPr>
                <w:ilvl w:val="0"/>
                <w:numId w:val="20"/>
              </w:numPr>
              <w:overflowPunct/>
              <w:autoSpaceDE/>
              <w:autoSpaceDN/>
              <w:adjustRightInd/>
              <w:jc w:val="both"/>
              <w:rPr>
                <w:i/>
                <w:color w:val="404040"/>
                <w:sz w:val="22"/>
                <w:szCs w:val="22"/>
              </w:rPr>
            </w:pPr>
            <w:r w:rsidRPr="009A098C">
              <w:rPr>
                <w:i/>
                <w:color w:val="404040"/>
                <w:sz w:val="22"/>
                <w:szCs w:val="22"/>
              </w:rPr>
              <w:t xml:space="preserve">par une formation de base sanctionnée par un diplôme de niveau d'études post-secondaire en rapport avec le domaine de l'agrément, d'une durée d'au moins quatre (4) ans francs ou d'une durée équivalente à temps partiel, dispensée dans une université ou un établissement d'enseignement supérieur ou dans un autre établissement de niveau équivalent et, le cas échéant, certifiant qu'il a suivi avec succès la formation professionnelle requise en plus du cycle d'études post-secondaire, </w:t>
            </w:r>
            <w:r w:rsidR="00137057">
              <w:rPr>
                <w:b/>
                <w:bCs/>
                <w:i/>
                <w:color w:val="404040"/>
                <w:sz w:val="22"/>
                <w:szCs w:val="22"/>
                <w:u w:val="single"/>
              </w:rPr>
              <w:t>ou</w:t>
            </w:r>
          </w:p>
          <w:p w:rsidR="009A098C" w:rsidRPr="009A098C" w:rsidRDefault="009A098C" w:rsidP="009A098C">
            <w:pPr>
              <w:numPr>
                <w:ilvl w:val="0"/>
                <w:numId w:val="20"/>
              </w:numPr>
              <w:overflowPunct/>
              <w:autoSpaceDE/>
              <w:autoSpaceDN/>
              <w:adjustRightInd/>
              <w:jc w:val="both"/>
              <w:rPr>
                <w:i/>
                <w:color w:val="404040"/>
                <w:sz w:val="22"/>
                <w:szCs w:val="22"/>
              </w:rPr>
            </w:pPr>
            <w:r w:rsidRPr="009A098C">
              <w:rPr>
                <w:i/>
                <w:color w:val="404040"/>
                <w:sz w:val="22"/>
                <w:szCs w:val="22"/>
              </w:rPr>
              <w:t>par une expérience pratique dûment prouvée d'au moins trois (3) ans francs dans la conception, la réalisation, le contrôle technique ou l'expertise de constructions mettant en jeu des technologies similaires à celles couvertes par l'activité envisagée ou une expérience pratique de six (6) ans francs dans les domaines susmentionnés.</w:t>
            </w:r>
          </w:p>
          <w:p w:rsidR="009A098C" w:rsidRPr="009A098C" w:rsidRDefault="009A098C" w:rsidP="009A098C">
            <w:pPr>
              <w:overflowPunct/>
              <w:autoSpaceDE/>
              <w:autoSpaceDN/>
              <w:adjustRightInd/>
              <w:textAlignment w:val="auto"/>
              <w:rPr>
                <w:i/>
                <w:sz w:val="22"/>
                <w:szCs w:val="22"/>
              </w:rPr>
            </w:pPr>
          </w:p>
          <w:p w:rsidR="009A098C" w:rsidRPr="009A098C" w:rsidRDefault="009A098C" w:rsidP="009A098C">
            <w:pPr>
              <w:overflowPunct/>
              <w:autoSpaceDE/>
              <w:autoSpaceDN/>
              <w:adjustRightInd/>
              <w:jc w:val="both"/>
              <w:textAlignment w:val="auto"/>
              <w:rPr>
                <w:i/>
                <w:sz w:val="22"/>
                <w:szCs w:val="22"/>
              </w:rPr>
            </w:pPr>
            <w:r w:rsidRPr="009A098C">
              <w:rPr>
                <w:i/>
                <w:color w:val="404040"/>
                <w:sz w:val="22"/>
                <w:szCs w:val="22"/>
              </w:rPr>
              <w:t>Le personnel d'exécution, doit :</w:t>
            </w:r>
          </w:p>
          <w:p w:rsidR="009A098C" w:rsidRPr="009A098C" w:rsidRDefault="009A098C" w:rsidP="009A098C">
            <w:pPr>
              <w:numPr>
                <w:ilvl w:val="0"/>
                <w:numId w:val="21"/>
              </w:numPr>
              <w:overflowPunct/>
              <w:autoSpaceDE/>
              <w:autoSpaceDN/>
              <w:adjustRightInd/>
              <w:jc w:val="both"/>
              <w:rPr>
                <w:i/>
                <w:color w:val="404040"/>
                <w:sz w:val="22"/>
                <w:szCs w:val="22"/>
              </w:rPr>
            </w:pPr>
            <w:r w:rsidRPr="009A098C">
              <w:rPr>
                <w:i/>
                <w:color w:val="404040"/>
                <w:sz w:val="22"/>
                <w:szCs w:val="22"/>
              </w:rPr>
              <w:t>être lié par contrat de travail avec le bureau de contrôle agréé, </w:t>
            </w:r>
          </w:p>
          <w:p w:rsidR="009A098C" w:rsidRPr="009730B4" w:rsidRDefault="009A098C" w:rsidP="009730B4">
            <w:pPr>
              <w:numPr>
                <w:ilvl w:val="0"/>
                <w:numId w:val="21"/>
              </w:numPr>
              <w:overflowPunct/>
              <w:autoSpaceDE/>
              <w:autoSpaceDN/>
              <w:adjustRightInd/>
              <w:jc w:val="both"/>
              <w:rPr>
                <w:i/>
                <w:color w:val="404040"/>
                <w:szCs w:val="24"/>
              </w:rPr>
            </w:pPr>
            <w:r w:rsidRPr="009A098C">
              <w:rPr>
                <w:i/>
                <w:color w:val="404040"/>
                <w:sz w:val="22"/>
                <w:szCs w:val="22"/>
              </w:rPr>
              <w:t>justifier d’une formation de base sanctionnée par un certificat d’un cycle d'études secondaire technique ou professionnel, adaptée aux domaines d'activités envisagées.</w:t>
            </w:r>
          </w:p>
        </w:tc>
      </w:tr>
    </w:tbl>
    <w:p w:rsidR="009A098C" w:rsidRPr="009730B4" w:rsidRDefault="009A098C" w:rsidP="009A098C">
      <w:pPr>
        <w:overflowPunct/>
        <w:autoSpaceDE/>
        <w:autoSpaceDN/>
        <w:adjustRightInd/>
        <w:jc w:val="both"/>
        <w:textAlignment w:val="auto"/>
        <w:rPr>
          <w:i/>
          <w:color w:val="404040"/>
          <w:szCs w:val="24"/>
        </w:rPr>
      </w:pPr>
    </w:p>
    <w:p w:rsidR="009A098C" w:rsidRPr="009730B4" w:rsidRDefault="009A098C" w:rsidP="009A098C">
      <w:pPr>
        <w:pStyle w:val="NormalWeb"/>
        <w:spacing w:before="0" w:beforeAutospacing="0" w:after="0" w:afterAutospacing="0"/>
        <w:jc w:val="both"/>
        <w:rPr>
          <w:i/>
        </w:rPr>
      </w:pPr>
      <w:r w:rsidRPr="009730B4">
        <w:rPr>
          <w:i/>
          <w:color w:val="404040"/>
        </w:rPr>
        <w:t>Pour chaque catégorie visée, veuillez joindre un exemple de rapport;</w:t>
      </w:r>
    </w:p>
    <w:p w:rsidR="009A098C" w:rsidRPr="009A098C" w:rsidRDefault="009A098C" w:rsidP="009A098C">
      <w:pPr>
        <w:overflowPunct/>
        <w:autoSpaceDE/>
        <w:autoSpaceDN/>
        <w:adjustRightInd/>
        <w:textAlignment w:val="auto"/>
        <w:rPr>
          <w:i/>
          <w:szCs w:val="24"/>
        </w:rPr>
      </w:pPr>
    </w:p>
    <w:p w:rsidR="009A098C" w:rsidRPr="009A098C" w:rsidRDefault="009A098C" w:rsidP="009A098C">
      <w:pPr>
        <w:overflowPunct/>
        <w:autoSpaceDE/>
        <w:autoSpaceDN/>
        <w:adjustRightInd/>
        <w:spacing w:after="60"/>
        <w:jc w:val="both"/>
        <w:textAlignment w:val="auto"/>
        <w:rPr>
          <w:i/>
          <w:szCs w:val="24"/>
        </w:rPr>
      </w:pPr>
      <w:r w:rsidRPr="009A098C">
        <w:rPr>
          <w:i/>
          <w:color w:val="404040"/>
          <w:szCs w:val="24"/>
        </w:rPr>
        <w:t>Veuillez joindre la justification de votre compétence théorique et votre expérience pratique, l'organisation interne de la direction technique, les règles d'assistance aux services opérationnels chargés effectivement du contrôle et les critères d'embauche</w:t>
      </w:r>
      <w:r w:rsidRPr="009730B4">
        <w:rPr>
          <w:i/>
          <w:color w:val="404040"/>
          <w:szCs w:val="24"/>
        </w:rPr>
        <w:t xml:space="preserve"> ou d'affectation des agents ;</w:t>
      </w:r>
    </w:p>
    <w:p w:rsidR="009A098C" w:rsidRPr="009A098C" w:rsidRDefault="009A098C" w:rsidP="009A098C">
      <w:pPr>
        <w:overflowPunct/>
        <w:autoSpaceDE/>
        <w:autoSpaceDN/>
        <w:adjustRightInd/>
        <w:textAlignment w:val="auto"/>
        <w:rPr>
          <w:i/>
          <w:szCs w:val="24"/>
        </w:rPr>
      </w:pPr>
    </w:p>
    <w:p w:rsidR="009A098C" w:rsidRPr="009A098C" w:rsidRDefault="009A098C" w:rsidP="009A098C">
      <w:pPr>
        <w:overflowPunct/>
        <w:autoSpaceDE/>
        <w:autoSpaceDN/>
        <w:adjustRightInd/>
        <w:spacing w:after="60"/>
        <w:jc w:val="both"/>
        <w:textAlignment w:val="auto"/>
        <w:rPr>
          <w:i/>
          <w:szCs w:val="24"/>
        </w:rPr>
      </w:pPr>
      <w:r w:rsidRPr="009A098C">
        <w:rPr>
          <w:i/>
          <w:color w:val="404040"/>
          <w:szCs w:val="24"/>
        </w:rPr>
        <w:t>Veuillez joindre le diplôme et/ou la certification justifiant la demande d’agrément dans les catégories mentionnées</w:t>
      </w:r>
      <w:r w:rsidRPr="009730B4">
        <w:rPr>
          <w:i/>
          <w:color w:val="404040"/>
          <w:szCs w:val="24"/>
        </w:rPr>
        <w:t> ;</w:t>
      </w:r>
    </w:p>
    <w:p w:rsidR="009A098C" w:rsidRPr="009A098C" w:rsidRDefault="009A098C" w:rsidP="009A098C">
      <w:pPr>
        <w:overflowPunct/>
        <w:autoSpaceDE/>
        <w:autoSpaceDN/>
        <w:adjustRightInd/>
        <w:textAlignment w:val="auto"/>
        <w:rPr>
          <w:i/>
          <w:szCs w:val="24"/>
        </w:rPr>
      </w:pPr>
    </w:p>
    <w:p w:rsidR="009A098C" w:rsidRDefault="009A098C" w:rsidP="009A098C">
      <w:pPr>
        <w:overflowPunct/>
        <w:autoSpaceDE/>
        <w:autoSpaceDN/>
        <w:adjustRightInd/>
        <w:spacing w:after="60"/>
        <w:jc w:val="both"/>
        <w:textAlignment w:val="auto"/>
        <w:rPr>
          <w:i/>
          <w:color w:val="404040"/>
          <w:szCs w:val="24"/>
        </w:rPr>
      </w:pPr>
      <w:r w:rsidRPr="009A098C">
        <w:rPr>
          <w:i/>
          <w:color w:val="404040"/>
          <w:szCs w:val="24"/>
        </w:rPr>
        <w:t>Veuillez joindre votre CV</w:t>
      </w:r>
      <w:r w:rsidRPr="009730B4">
        <w:rPr>
          <w:i/>
          <w:color w:val="404040"/>
          <w:szCs w:val="24"/>
        </w:rPr>
        <w:t> ;</w:t>
      </w:r>
      <w:r w:rsidRPr="009A098C">
        <w:rPr>
          <w:i/>
          <w:color w:val="404040"/>
          <w:szCs w:val="24"/>
        </w:rPr>
        <w:t> </w:t>
      </w:r>
    </w:p>
    <w:p w:rsidR="009730B4" w:rsidRPr="009730B4" w:rsidRDefault="009730B4" w:rsidP="009A098C">
      <w:pPr>
        <w:overflowPunct/>
        <w:autoSpaceDE/>
        <w:autoSpaceDN/>
        <w:adjustRightInd/>
        <w:spacing w:after="60"/>
        <w:jc w:val="both"/>
        <w:textAlignment w:val="auto"/>
        <w:rPr>
          <w:i/>
          <w:color w:val="404040"/>
          <w:szCs w:val="24"/>
        </w:rPr>
      </w:pPr>
    </w:p>
    <w:p w:rsidR="009A098C" w:rsidRPr="009A098C" w:rsidRDefault="009A098C" w:rsidP="009A098C">
      <w:pPr>
        <w:overflowPunct/>
        <w:autoSpaceDE/>
        <w:autoSpaceDN/>
        <w:adjustRightInd/>
        <w:spacing w:after="60"/>
        <w:jc w:val="both"/>
        <w:textAlignment w:val="auto"/>
        <w:rPr>
          <w:i/>
          <w:szCs w:val="24"/>
          <w:u w:val="single"/>
        </w:rPr>
      </w:pPr>
      <w:r w:rsidRPr="009A098C">
        <w:rPr>
          <w:i/>
          <w:color w:val="404040"/>
          <w:szCs w:val="24"/>
          <w:u w:val="single"/>
        </w:rPr>
        <w:t>Veuillez indiquer vo</w:t>
      </w:r>
      <w:r w:rsidRPr="009730B4">
        <w:rPr>
          <w:i/>
          <w:color w:val="404040"/>
          <w:szCs w:val="24"/>
          <w:u w:val="single"/>
        </w:rPr>
        <w:t>s références professionnelles :</w:t>
      </w:r>
    </w:p>
    <w:p w:rsidR="009A098C" w:rsidRPr="009A098C" w:rsidRDefault="009A098C" w:rsidP="009A098C">
      <w:pPr>
        <w:overflowPunct/>
        <w:autoSpaceDE/>
        <w:autoSpaceDN/>
        <w:adjustRightInd/>
        <w:textAlignment w:val="auto"/>
        <w:rPr>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51"/>
        <w:gridCol w:w="7152"/>
      </w:tblGrid>
      <w:tr w:rsidR="009A098C" w:rsidRPr="009A098C" w:rsidTr="009A098C">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hideMark/>
          </w:tcPr>
          <w:p w:rsidR="009A098C" w:rsidRPr="009A098C" w:rsidRDefault="009A098C" w:rsidP="009A098C">
            <w:pPr>
              <w:overflowPunct/>
              <w:autoSpaceDE/>
              <w:autoSpaceDN/>
              <w:adjustRightInd/>
              <w:spacing w:after="60" w:line="0" w:lineRule="atLeast"/>
              <w:jc w:val="both"/>
              <w:textAlignment w:val="auto"/>
              <w:rPr>
                <w:szCs w:val="24"/>
              </w:rPr>
            </w:pPr>
            <w:r w:rsidRPr="009A098C">
              <w:rPr>
                <w:color w:val="404040"/>
                <w:szCs w:val="24"/>
              </w:rPr>
              <w:t>Catégorie d’agrément </w:t>
            </w: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hideMark/>
          </w:tcPr>
          <w:p w:rsidR="009A098C" w:rsidRPr="009A098C" w:rsidRDefault="009A098C" w:rsidP="009A098C">
            <w:pPr>
              <w:overflowPunct/>
              <w:autoSpaceDE/>
              <w:autoSpaceDN/>
              <w:adjustRightInd/>
              <w:spacing w:after="60" w:line="0" w:lineRule="atLeast"/>
              <w:jc w:val="both"/>
              <w:textAlignment w:val="auto"/>
              <w:rPr>
                <w:szCs w:val="24"/>
              </w:rPr>
            </w:pPr>
            <w:r w:rsidRPr="009A098C">
              <w:rPr>
                <w:color w:val="404040"/>
                <w:szCs w:val="24"/>
              </w:rPr>
              <w:t>Référence des missions de contrôle technique de la construction exercées antérieurement</w:t>
            </w:r>
          </w:p>
        </w:tc>
      </w:tr>
      <w:tr w:rsidR="009A098C" w:rsidRPr="009730B4" w:rsidTr="009A098C">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tcPr>
          <w:p w:rsidR="009A098C" w:rsidRPr="009730B4" w:rsidRDefault="009A098C" w:rsidP="009A098C">
            <w:pPr>
              <w:overflowPunct/>
              <w:autoSpaceDE/>
              <w:autoSpaceDN/>
              <w:adjustRightInd/>
              <w:spacing w:after="60" w:line="0" w:lineRule="atLeast"/>
              <w:jc w:val="both"/>
              <w:textAlignment w:val="auto"/>
              <w:rPr>
                <w:color w:val="404040"/>
                <w:szCs w:val="24"/>
              </w:rPr>
            </w:pP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tcPr>
          <w:p w:rsidR="009A098C" w:rsidRPr="009730B4" w:rsidRDefault="009A098C" w:rsidP="009A098C">
            <w:pPr>
              <w:overflowPunct/>
              <w:autoSpaceDE/>
              <w:autoSpaceDN/>
              <w:adjustRightInd/>
              <w:spacing w:after="60" w:line="0" w:lineRule="atLeast"/>
              <w:jc w:val="both"/>
              <w:textAlignment w:val="auto"/>
              <w:rPr>
                <w:color w:val="404040"/>
                <w:szCs w:val="24"/>
              </w:rPr>
            </w:pPr>
          </w:p>
        </w:tc>
      </w:tr>
      <w:tr w:rsidR="009A098C" w:rsidRPr="009730B4" w:rsidTr="009A098C">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tcPr>
          <w:p w:rsidR="009A098C" w:rsidRPr="009730B4" w:rsidRDefault="009A098C" w:rsidP="009A098C">
            <w:pPr>
              <w:overflowPunct/>
              <w:autoSpaceDE/>
              <w:autoSpaceDN/>
              <w:adjustRightInd/>
              <w:spacing w:after="60" w:line="0" w:lineRule="atLeast"/>
              <w:jc w:val="both"/>
              <w:textAlignment w:val="auto"/>
              <w:rPr>
                <w:color w:val="404040"/>
                <w:szCs w:val="24"/>
              </w:rPr>
            </w:pP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tcPr>
          <w:p w:rsidR="009A098C" w:rsidRPr="009730B4" w:rsidRDefault="009A098C" w:rsidP="009A098C">
            <w:pPr>
              <w:overflowPunct/>
              <w:autoSpaceDE/>
              <w:autoSpaceDN/>
              <w:adjustRightInd/>
              <w:spacing w:after="60" w:line="0" w:lineRule="atLeast"/>
              <w:jc w:val="both"/>
              <w:textAlignment w:val="auto"/>
              <w:rPr>
                <w:color w:val="404040"/>
                <w:szCs w:val="24"/>
              </w:rPr>
            </w:pPr>
          </w:p>
        </w:tc>
      </w:tr>
      <w:tr w:rsidR="009A098C" w:rsidRPr="009730B4" w:rsidTr="009A098C">
        <w:tc>
          <w:tcPr>
            <w:tcW w:w="0" w:type="auto"/>
            <w:tcBorders>
              <w:top w:val="single" w:sz="8" w:space="0" w:color="000000"/>
              <w:left w:val="single" w:sz="8" w:space="0" w:color="000000"/>
              <w:bottom w:val="single" w:sz="4" w:space="0" w:color="FFFFFF"/>
              <w:right w:val="single" w:sz="4" w:space="0" w:color="FFFFFF"/>
            </w:tcBorders>
            <w:shd w:val="clear" w:color="auto" w:fill="CCCCCC"/>
            <w:tcMar>
              <w:top w:w="0" w:type="dxa"/>
              <w:left w:w="115" w:type="dxa"/>
              <w:bottom w:w="0" w:type="dxa"/>
              <w:right w:w="115" w:type="dxa"/>
            </w:tcMar>
          </w:tcPr>
          <w:p w:rsidR="009A098C" w:rsidRPr="009730B4" w:rsidRDefault="009A098C" w:rsidP="009A098C">
            <w:pPr>
              <w:overflowPunct/>
              <w:autoSpaceDE/>
              <w:autoSpaceDN/>
              <w:adjustRightInd/>
              <w:spacing w:after="60" w:line="0" w:lineRule="atLeast"/>
              <w:jc w:val="both"/>
              <w:textAlignment w:val="auto"/>
              <w:rPr>
                <w:color w:val="404040"/>
                <w:szCs w:val="24"/>
              </w:rPr>
            </w:pPr>
          </w:p>
        </w:tc>
        <w:tc>
          <w:tcPr>
            <w:tcW w:w="0" w:type="auto"/>
            <w:tcBorders>
              <w:top w:val="single" w:sz="8" w:space="0" w:color="000000"/>
              <w:left w:val="single" w:sz="4" w:space="0" w:color="FFFFFF"/>
              <w:bottom w:val="single" w:sz="4" w:space="0" w:color="FFFFFF"/>
              <w:right w:val="single" w:sz="8" w:space="0" w:color="000000"/>
            </w:tcBorders>
            <w:shd w:val="clear" w:color="auto" w:fill="CCCCCC"/>
            <w:tcMar>
              <w:top w:w="0" w:type="dxa"/>
              <w:left w:w="115" w:type="dxa"/>
              <w:bottom w:w="0" w:type="dxa"/>
              <w:right w:w="115" w:type="dxa"/>
            </w:tcMar>
          </w:tcPr>
          <w:p w:rsidR="009A098C" w:rsidRPr="009730B4" w:rsidRDefault="009A098C" w:rsidP="009A098C">
            <w:pPr>
              <w:overflowPunct/>
              <w:autoSpaceDE/>
              <w:autoSpaceDN/>
              <w:adjustRightInd/>
              <w:spacing w:after="60" w:line="0" w:lineRule="atLeast"/>
              <w:jc w:val="both"/>
              <w:textAlignment w:val="auto"/>
              <w:rPr>
                <w:color w:val="404040"/>
                <w:szCs w:val="24"/>
              </w:rPr>
            </w:pPr>
          </w:p>
        </w:tc>
      </w:tr>
      <w:tr w:rsidR="009A098C" w:rsidRPr="009A098C" w:rsidTr="009A098C">
        <w:tc>
          <w:tcPr>
            <w:tcW w:w="0" w:type="auto"/>
            <w:tcBorders>
              <w:top w:val="single" w:sz="4" w:space="0" w:color="FFFFFF"/>
              <w:left w:val="single" w:sz="8" w:space="0" w:color="000000"/>
              <w:bottom w:val="single" w:sz="8" w:space="0" w:color="000000"/>
              <w:right w:val="single" w:sz="4" w:space="0" w:color="FFFFFF"/>
            </w:tcBorders>
            <w:shd w:val="clear" w:color="auto" w:fill="CCCCCC"/>
            <w:tcMar>
              <w:top w:w="0" w:type="dxa"/>
              <w:left w:w="115" w:type="dxa"/>
              <w:bottom w:w="0" w:type="dxa"/>
              <w:right w:w="115" w:type="dxa"/>
            </w:tcMar>
            <w:hideMark/>
          </w:tcPr>
          <w:p w:rsidR="009A098C" w:rsidRPr="009A098C" w:rsidRDefault="009A098C" w:rsidP="009A098C">
            <w:pPr>
              <w:overflowPunct/>
              <w:autoSpaceDE/>
              <w:autoSpaceDN/>
              <w:adjustRightInd/>
              <w:textAlignment w:val="auto"/>
              <w:rPr>
                <w:szCs w:val="24"/>
              </w:rPr>
            </w:pPr>
          </w:p>
        </w:tc>
        <w:tc>
          <w:tcPr>
            <w:tcW w:w="0" w:type="auto"/>
            <w:tcBorders>
              <w:top w:val="single" w:sz="4" w:space="0" w:color="FFFFFF"/>
              <w:left w:val="single" w:sz="4" w:space="0" w:color="FFFFFF"/>
              <w:bottom w:val="single" w:sz="8" w:space="0" w:color="000000"/>
              <w:right w:val="single" w:sz="8" w:space="0" w:color="000000"/>
            </w:tcBorders>
            <w:shd w:val="clear" w:color="auto" w:fill="CCCCCC"/>
            <w:tcMar>
              <w:top w:w="0" w:type="dxa"/>
              <w:left w:w="115" w:type="dxa"/>
              <w:bottom w:w="0" w:type="dxa"/>
              <w:right w:w="115" w:type="dxa"/>
            </w:tcMar>
            <w:hideMark/>
          </w:tcPr>
          <w:p w:rsidR="009A098C" w:rsidRPr="009A098C" w:rsidRDefault="009A098C" w:rsidP="009A098C">
            <w:pPr>
              <w:overflowPunct/>
              <w:autoSpaceDE/>
              <w:autoSpaceDN/>
              <w:adjustRightInd/>
              <w:textAlignment w:val="auto"/>
              <w:rPr>
                <w:szCs w:val="24"/>
              </w:rPr>
            </w:pPr>
          </w:p>
        </w:tc>
      </w:tr>
    </w:tbl>
    <w:p w:rsidR="00BE22E6" w:rsidRPr="009730B4" w:rsidRDefault="00BE22E6" w:rsidP="009A098C">
      <w:pPr>
        <w:spacing w:line="360" w:lineRule="auto"/>
        <w:rPr>
          <w:szCs w:val="24"/>
          <w:lang w:eastAsia="en-US"/>
        </w:rPr>
      </w:pPr>
    </w:p>
    <w:p w:rsidR="009A098C" w:rsidRPr="009730B4" w:rsidRDefault="009A098C" w:rsidP="009A098C">
      <w:pPr>
        <w:overflowPunct/>
        <w:autoSpaceDE/>
        <w:autoSpaceDN/>
        <w:adjustRightInd/>
        <w:jc w:val="both"/>
        <w:textAlignment w:val="auto"/>
        <w:rPr>
          <w:i/>
          <w:color w:val="404040"/>
          <w:szCs w:val="24"/>
          <w:u w:val="single"/>
        </w:rPr>
      </w:pPr>
      <w:r w:rsidRPr="009A098C">
        <w:rPr>
          <w:i/>
          <w:color w:val="404040"/>
          <w:szCs w:val="24"/>
          <w:u w:val="single"/>
        </w:rPr>
        <w:lastRenderedPageBreak/>
        <w:t xml:space="preserve">Informations sur les administrateurs et les membres du personnel de direction et d’encadrement : </w:t>
      </w:r>
    </w:p>
    <w:p w:rsidR="009A098C" w:rsidRPr="009730B4" w:rsidRDefault="009A098C" w:rsidP="009A098C">
      <w:pPr>
        <w:overflowPunct/>
        <w:autoSpaceDE/>
        <w:autoSpaceDN/>
        <w:adjustRightInd/>
        <w:jc w:val="both"/>
        <w:textAlignment w:val="auto"/>
        <w:rPr>
          <w:i/>
          <w:color w:val="404040"/>
          <w:szCs w:val="24"/>
        </w:rPr>
      </w:pPr>
    </w:p>
    <w:p w:rsidR="009A098C" w:rsidRPr="009A098C" w:rsidRDefault="009A098C" w:rsidP="009A098C">
      <w:pPr>
        <w:overflowPunct/>
        <w:autoSpaceDE/>
        <w:autoSpaceDN/>
        <w:adjustRightInd/>
        <w:spacing w:after="60"/>
        <w:jc w:val="both"/>
        <w:textAlignment w:val="auto"/>
        <w:rPr>
          <w:i/>
          <w:color w:val="404040"/>
          <w:szCs w:val="24"/>
        </w:rPr>
      </w:pPr>
      <w:r w:rsidRPr="009A098C">
        <w:rPr>
          <w:i/>
          <w:color w:val="404040"/>
          <w:szCs w:val="24"/>
        </w:rPr>
        <w:t>Veuillez joindre la justification de la compétence théorique et de l'expérience pratique du personnel de direction, l'organisation interne de la direction technique, les règles d'assistance aux services opérationnels chargés effectivement du contrôle et les critères d'embauche ou d'affectation des agents ; </w:t>
      </w:r>
    </w:p>
    <w:p w:rsidR="009A098C" w:rsidRPr="009A098C" w:rsidRDefault="009A098C" w:rsidP="009A098C">
      <w:pPr>
        <w:overflowPunct/>
        <w:autoSpaceDE/>
        <w:autoSpaceDN/>
        <w:adjustRightInd/>
        <w:textAlignment w:val="auto"/>
        <w:rPr>
          <w:i/>
          <w:color w:val="404040"/>
          <w:szCs w:val="24"/>
        </w:rPr>
      </w:pPr>
    </w:p>
    <w:p w:rsidR="009A098C" w:rsidRPr="009A098C" w:rsidRDefault="009A098C" w:rsidP="009A098C">
      <w:pPr>
        <w:overflowPunct/>
        <w:autoSpaceDE/>
        <w:autoSpaceDN/>
        <w:adjustRightInd/>
        <w:jc w:val="both"/>
        <w:textAlignment w:val="auto"/>
        <w:rPr>
          <w:i/>
          <w:color w:val="404040"/>
          <w:szCs w:val="24"/>
        </w:rPr>
      </w:pPr>
      <w:r w:rsidRPr="009A098C">
        <w:rPr>
          <w:i/>
          <w:color w:val="404040"/>
          <w:szCs w:val="24"/>
        </w:rPr>
        <w:t xml:space="preserve">Combien de personnes interviendront sur vos missions opérationnellement ? </w:t>
      </w:r>
      <w:r w:rsidR="00424A8E" w:rsidRPr="009730B4">
        <w:rPr>
          <w:i/>
          <w:szCs w:val="24"/>
        </w:rPr>
        <w:t>............</w:t>
      </w:r>
      <w:r w:rsidR="00424A8E" w:rsidRPr="009730B4">
        <w:rPr>
          <w:i/>
          <w:szCs w:val="24"/>
        </w:rPr>
        <w:t>.........</w:t>
      </w:r>
      <w:r w:rsidR="00137057">
        <w:rPr>
          <w:i/>
          <w:szCs w:val="24"/>
        </w:rPr>
        <w:t>...</w:t>
      </w:r>
      <w:r w:rsidR="00424A8E" w:rsidRPr="009730B4">
        <w:rPr>
          <w:i/>
          <w:szCs w:val="24"/>
        </w:rPr>
        <w:t>.</w:t>
      </w:r>
    </w:p>
    <w:p w:rsidR="009A098C" w:rsidRPr="009A098C" w:rsidRDefault="009A098C" w:rsidP="009A098C">
      <w:pPr>
        <w:overflowPunct/>
        <w:autoSpaceDE/>
        <w:autoSpaceDN/>
        <w:adjustRightInd/>
        <w:textAlignment w:val="auto"/>
        <w:rPr>
          <w:i/>
          <w:color w:val="404040"/>
          <w:szCs w:val="24"/>
        </w:rPr>
      </w:pPr>
    </w:p>
    <w:p w:rsidR="009A098C" w:rsidRPr="009A098C" w:rsidRDefault="009A098C" w:rsidP="009A098C">
      <w:pPr>
        <w:overflowPunct/>
        <w:autoSpaceDE/>
        <w:autoSpaceDN/>
        <w:adjustRightInd/>
        <w:jc w:val="both"/>
        <w:textAlignment w:val="auto"/>
        <w:rPr>
          <w:i/>
          <w:color w:val="404040"/>
          <w:szCs w:val="24"/>
        </w:rPr>
      </w:pPr>
      <w:r w:rsidRPr="009A098C">
        <w:rPr>
          <w:i/>
          <w:color w:val="404040"/>
          <w:szCs w:val="24"/>
        </w:rPr>
        <w:t>Merci de joindre le tableau des intervenants (modèle à joindre disponible sur le site RCNC ou plus bas dans ce document</w:t>
      </w:r>
      <w:r w:rsidR="00424A8E" w:rsidRPr="009730B4">
        <w:rPr>
          <w:i/>
          <w:color w:val="404040"/>
          <w:szCs w:val="24"/>
        </w:rPr>
        <w:t> :</w:t>
      </w:r>
      <w:r w:rsidRPr="009A098C">
        <w:rPr>
          <w:i/>
          <w:color w:val="404040"/>
          <w:szCs w:val="24"/>
        </w:rPr>
        <w:t xml:space="preserve"> Excel_Modele_Intervenant</w:t>
      </w:r>
      <w:r w:rsidR="00A361CE" w:rsidRPr="009730B4">
        <w:rPr>
          <w:i/>
          <w:color w:val="404040"/>
          <w:szCs w:val="24"/>
        </w:rPr>
        <w:t>s_Administration_Agrement_CTech</w:t>
      </w:r>
    </w:p>
    <w:p w:rsidR="009A098C" w:rsidRPr="009A098C" w:rsidRDefault="009A098C" w:rsidP="009A098C">
      <w:pPr>
        <w:overflowPunct/>
        <w:autoSpaceDE/>
        <w:autoSpaceDN/>
        <w:adjustRightInd/>
        <w:textAlignment w:val="auto"/>
        <w:rPr>
          <w:i/>
          <w:color w:val="404040"/>
          <w:szCs w:val="24"/>
        </w:rPr>
      </w:pPr>
    </w:p>
    <w:p w:rsidR="009A098C" w:rsidRPr="009A098C" w:rsidRDefault="009A098C" w:rsidP="009A098C">
      <w:pPr>
        <w:overflowPunct/>
        <w:autoSpaceDE/>
        <w:autoSpaceDN/>
        <w:adjustRightInd/>
        <w:spacing w:after="60"/>
        <w:jc w:val="both"/>
        <w:textAlignment w:val="auto"/>
        <w:rPr>
          <w:i/>
          <w:color w:val="404040"/>
          <w:szCs w:val="24"/>
          <w:u w:val="single"/>
        </w:rPr>
      </w:pPr>
      <w:r w:rsidRPr="009A098C">
        <w:rPr>
          <w:i/>
          <w:color w:val="404040"/>
          <w:szCs w:val="24"/>
          <w:u w:val="single"/>
        </w:rPr>
        <w:t>Pour chaque intervenant mentionné dans le tableau : </w:t>
      </w:r>
    </w:p>
    <w:p w:rsidR="009A098C" w:rsidRPr="009A098C" w:rsidRDefault="00424A8E" w:rsidP="009A098C">
      <w:pPr>
        <w:numPr>
          <w:ilvl w:val="0"/>
          <w:numId w:val="23"/>
        </w:numPr>
        <w:overflowPunct/>
        <w:autoSpaceDE/>
        <w:autoSpaceDN/>
        <w:adjustRightInd/>
        <w:spacing w:after="60"/>
        <w:ind w:left="717"/>
        <w:jc w:val="both"/>
        <w:rPr>
          <w:i/>
          <w:color w:val="404040"/>
          <w:szCs w:val="24"/>
        </w:rPr>
      </w:pPr>
      <w:r w:rsidRPr="009730B4">
        <w:rPr>
          <w:i/>
          <w:color w:val="404040"/>
          <w:szCs w:val="24"/>
        </w:rPr>
        <w:t>Joindre une preuve d’identité ;</w:t>
      </w:r>
      <w:r w:rsidR="009A098C" w:rsidRPr="009A098C">
        <w:rPr>
          <w:i/>
          <w:color w:val="404040"/>
          <w:szCs w:val="24"/>
        </w:rPr>
        <w:t> </w:t>
      </w:r>
    </w:p>
    <w:p w:rsidR="009A098C" w:rsidRPr="009A098C" w:rsidRDefault="009A098C" w:rsidP="00424A8E">
      <w:pPr>
        <w:numPr>
          <w:ilvl w:val="1"/>
          <w:numId w:val="24"/>
        </w:numPr>
        <w:tabs>
          <w:tab w:val="clear" w:pos="1440"/>
          <w:tab w:val="num" w:pos="717"/>
        </w:tabs>
        <w:overflowPunct/>
        <w:autoSpaceDE/>
        <w:autoSpaceDN/>
        <w:adjustRightInd/>
        <w:spacing w:after="60"/>
        <w:ind w:left="717"/>
        <w:jc w:val="both"/>
        <w:rPr>
          <w:i/>
          <w:color w:val="404040"/>
          <w:szCs w:val="24"/>
        </w:rPr>
      </w:pPr>
      <w:r w:rsidRPr="009A098C">
        <w:rPr>
          <w:i/>
          <w:color w:val="404040"/>
          <w:szCs w:val="24"/>
        </w:rPr>
        <w:t>Veuillez joindre une attestation de l’employeur</w:t>
      </w:r>
      <w:r w:rsidR="00424A8E" w:rsidRPr="009730B4">
        <w:rPr>
          <w:i/>
          <w:color w:val="404040"/>
          <w:szCs w:val="24"/>
        </w:rPr>
        <w:t> ;</w:t>
      </w:r>
    </w:p>
    <w:p w:rsidR="009A098C" w:rsidRPr="009A098C" w:rsidRDefault="009A098C" w:rsidP="00424A8E">
      <w:pPr>
        <w:numPr>
          <w:ilvl w:val="1"/>
          <w:numId w:val="24"/>
        </w:numPr>
        <w:overflowPunct/>
        <w:autoSpaceDE/>
        <w:autoSpaceDN/>
        <w:adjustRightInd/>
        <w:ind w:left="717" w:right="-2"/>
        <w:jc w:val="both"/>
        <w:rPr>
          <w:i/>
          <w:color w:val="404040"/>
          <w:szCs w:val="24"/>
        </w:rPr>
      </w:pPr>
      <w:r w:rsidRPr="009A098C">
        <w:rPr>
          <w:i/>
          <w:color w:val="404040"/>
          <w:szCs w:val="24"/>
        </w:rPr>
        <w:t>Veuillez joindre le diplôme et/ou la certification justifiant la demande d’agrément d</w:t>
      </w:r>
      <w:r w:rsidR="00424A8E" w:rsidRPr="009730B4">
        <w:rPr>
          <w:i/>
          <w:color w:val="404040"/>
          <w:szCs w:val="24"/>
        </w:rPr>
        <w:t>ans les catégories mentionnées ;</w:t>
      </w:r>
    </w:p>
    <w:p w:rsidR="009A098C" w:rsidRPr="009A098C" w:rsidRDefault="009A098C" w:rsidP="00424A8E">
      <w:pPr>
        <w:numPr>
          <w:ilvl w:val="1"/>
          <w:numId w:val="24"/>
        </w:numPr>
        <w:overflowPunct/>
        <w:autoSpaceDE/>
        <w:autoSpaceDN/>
        <w:adjustRightInd/>
        <w:ind w:left="717" w:right="-2"/>
        <w:jc w:val="both"/>
        <w:rPr>
          <w:i/>
          <w:color w:val="404040"/>
          <w:szCs w:val="24"/>
        </w:rPr>
      </w:pPr>
      <w:r w:rsidRPr="009A098C">
        <w:rPr>
          <w:i/>
          <w:color w:val="404040"/>
          <w:szCs w:val="24"/>
        </w:rPr>
        <w:t>Veuillez j</w:t>
      </w:r>
      <w:r w:rsidR="00424A8E" w:rsidRPr="009730B4">
        <w:rPr>
          <w:i/>
          <w:color w:val="404040"/>
          <w:szCs w:val="24"/>
        </w:rPr>
        <w:t>oindre le CV de l’intervenant ;</w:t>
      </w:r>
    </w:p>
    <w:p w:rsidR="009A098C" w:rsidRPr="009A098C" w:rsidRDefault="009A098C" w:rsidP="00424A8E">
      <w:pPr>
        <w:numPr>
          <w:ilvl w:val="1"/>
          <w:numId w:val="24"/>
        </w:numPr>
        <w:overflowPunct/>
        <w:autoSpaceDE/>
        <w:autoSpaceDN/>
        <w:adjustRightInd/>
        <w:ind w:left="717" w:right="-2"/>
        <w:jc w:val="both"/>
        <w:rPr>
          <w:i/>
          <w:color w:val="404040"/>
          <w:szCs w:val="24"/>
        </w:rPr>
      </w:pPr>
      <w:r w:rsidRPr="009A098C">
        <w:rPr>
          <w:i/>
          <w:color w:val="404040"/>
          <w:szCs w:val="24"/>
        </w:rPr>
        <w:t>Autre document (Optionnel)</w:t>
      </w:r>
      <w:r w:rsidR="00424A8E" w:rsidRPr="009730B4">
        <w:rPr>
          <w:i/>
          <w:color w:val="404040"/>
          <w:szCs w:val="24"/>
        </w:rPr>
        <w:t> ;</w:t>
      </w:r>
    </w:p>
    <w:p w:rsidR="009A098C" w:rsidRPr="009A098C" w:rsidRDefault="009A098C" w:rsidP="00424A8E">
      <w:pPr>
        <w:overflowPunct/>
        <w:autoSpaceDE/>
        <w:autoSpaceDN/>
        <w:adjustRightInd/>
        <w:textAlignment w:val="auto"/>
        <w:rPr>
          <w:i/>
          <w:color w:val="404040"/>
          <w:szCs w:val="24"/>
        </w:rPr>
      </w:pPr>
    </w:p>
    <w:p w:rsidR="009A098C" w:rsidRPr="009A098C" w:rsidRDefault="009A098C" w:rsidP="009A098C">
      <w:pPr>
        <w:overflowPunct/>
        <w:autoSpaceDE/>
        <w:autoSpaceDN/>
        <w:adjustRightInd/>
        <w:spacing w:after="60"/>
        <w:jc w:val="both"/>
        <w:textAlignment w:val="auto"/>
        <w:rPr>
          <w:i/>
          <w:color w:val="404040"/>
          <w:szCs w:val="24"/>
        </w:rPr>
      </w:pPr>
      <w:r w:rsidRPr="009A098C">
        <w:rPr>
          <w:i/>
          <w:color w:val="404040"/>
          <w:szCs w:val="24"/>
        </w:rPr>
        <w:t>Veuillez joindre le plan de systèm</w:t>
      </w:r>
      <w:r w:rsidR="00424A8E" w:rsidRPr="009730B4">
        <w:rPr>
          <w:i/>
          <w:color w:val="404040"/>
          <w:szCs w:val="24"/>
        </w:rPr>
        <w:t>e qualité interne de la société ;</w:t>
      </w:r>
    </w:p>
    <w:p w:rsidR="009A098C" w:rsidRPr="009A098C" w:rsidRDefault="009A098C" w:rsidP="009A098C">
      <w:pPr>
        <w:overflowPunct/>
        <w:autoSpaceDE/>
        <w:autoSpaceDN/>
        <w:adjustRightInd/>
        <w:textAlignment w:val="auto"/>
        <w:rPr>
          <w:i/>
          <w:color w:val="404040"/>
          <w:szCs w:val="24"/>
        </w:rPr>
      </w:pPr>
    </w:p>
    <w:p w:rsidR="009A098C" w:rsidRPr="009A098C" w:rsidRDefault="009A098C" w:rsidP="009A098C">
      <w:pPr>
        <w:overflowPunct/>
        <w:autoSpaceDE/>
        <w:autoSpaceDN/>
        <w:adjustRightInd/>
        <w:jc w:val="both"/>
        <w:textAlignment w:val="auto"/>
        <w:rPr>
          <w:i/>
          <w:color w:val="404040"/>
          <w:szCs w:val="24"/>
        </w:rPr>
      </w:pPr>
      <w:r w:rsidRPr="009A098C">
        <w:rPr>
          <w:i/>
          <w:color w:val="404040"/>
          <w:szCs w:val="24"/>
        </w:rPr>
        <w:t>Veuillez joindre l’attestation de certification de votre plan de système qualité</w:t>
      </w:r>
      <w:r w:rsidR="00424A8E" w:rsidRPr="009730B4">
        <w:rPr>
          <w:i/>
          <w:color w:val="404040"/>
          <w:szCs w:val="24"/>
        </w:rPr>
        <w:t> ;</w:t>
      </w:r>
    </w:p>
    <w:p w:rsidR="006102CA" w:rsidRPr="009730B4" w:rsidRDefault="009A098C" w:rsidP="00BE22E6">
      <w:pPr>
        <w:spacing w:after="120" w:line="264" w:lineRule="auto"/>
        <w:jc w:val="both"/>
        <w:rPr>
          <w:i/>
          <w:color w:val="404040"/>
          <w:szCs w:val="24"/>
        </w:rPr>
      </w:pPr>
      <w:r w:rsidRPr="009730B4">
        <w:rPr>
          <w:i/>
          <w:color w:val="404040"/>
          <w:szCs w:val="24"/>
        </w:rPr>
        <w:br/>
      </w:r>
      <w:r w:rsidR="00424A8E" w:rsidRPr="009730B4">
        <w:rPr>
          <w:color w:val="404040"/>
          <w:szCs w:val="24"/>
        </w:rPr>
        <w:sym w:font="Wingdings" w:char="F06F"/>
      </w:r>
      <w:r w:rsidR="00424A8E" w:rsidRPr="009730B4">
        <w:rPr>
          <w:i/>
          <w:color w:val="404040"/>
          <w:szCs w:val="24"/>
        </w:rPr>
        <w:t xml:space="preserve"> </w:t>
      </w:r>
      <w:r w:rsidRPr="009730B4">
        <w:rPr>
          <w:i/>
          <w:color w:val="404040"/>
          <w:szCs w:val="24"/>
        </w:rPr>
        <w:t xml:space="preserve">Je déclare sur l'honneur que les informations indiquées dans ce formulaire sont authentiques, complètes et exactes </w:t>
      </w:r>
    </w:p>
    <w:p w:rsidR="009730B4" w:rsidRDefault="009730B4" w:rsidP="00BE22E6">
      <w:pPr>
        <w:spacing w:after="120" w:line="264" w:lineRule="auto"/>
        <w:jc w:val="both"/>
        <w:rPr>
          <w:rFonts w:ascii="Gotham HTF Book" w:hAnsi="Gotham HTF Book"/>
          <w:i/>
          <w:color w:val="404040"/>
          <w:szCs w:val="24"/>
        </w:rPr>
      </w:pPr>
      <w:bookmarkStart w:id="0" w:name="_GoBack"/>
      <w:bookmarkEnd w:id="0"/>
    </w:p>
    <w:p w:rsidR="00137057" w:rsidRDefault="00137057" w:rsidP="00BE22E6">
      <w:pPr>
        <w:spacing w:after="120" w:line="264" w:lineRule="auto"/>
        <w:jc w:val="both"/>
        <w:rPr>
          <w:rFonts w:ascii="Gotham HTF Book" w:hAnsi="Gotham HTF Book"/>
          <w:i/>
          <w:color w:val="404040"/>
          <w:szCs w:val="24"/>
        </w:rPr>
      </w:pPr>
    </w:p>
    <w:p w:rsidR="00137057" w:rsidRDefault="00137057" w:rsidP="00BE22E6">
      <w:pPr>
        <w:spacing w:after="120" w:line="264" w:lineRule="auto"/>
        <w:jc w:val="both"/>
        <w:rPr>
          <w:rFonts w:ascii="Gotham HTF Book" w:hAnsi="Gotham HTF Book"/>
          <w:i/>
          <w:color w:val="404040"/>
          <w:szCs w:val="24"/>
        </w:rPr>
      </w:pPr>
    </w:p>
    <w:p w:rsidR="00137057" w:rsidRDefault="00137057" w:rsidP="00BE22E6">
      <w:pPr>
        <w:spacing w:after="120" w:line="264" w:lineRule="auto"/>
        <w:jc w:val="both"/>
        <w:rPr>
          <w:rFonts w:ascii="Gotham HTF Book" w:hAnsi="Gotham HTF Book"/>
          <w:i/>
          <w:color w:val="404040"/>
          <w:szCs w:val="24"/>
        </w:rPr>
      </w:pPr>
    </w:p>
    <w:p w:rsidR="00137057" w:rsidRDefault="00137057" w:rsidP="00BE22E6">
      <w:pPr>
        <w:spacing w:after="120" w:line="264" w:lineRule="auto"/>
        <w:jc w:val="both"/>
        <w:rPr>
          <w:rFonts w:ascii="Gotham HTF Book" w:hAnsi="Gotham HTF Book"/>
          <w:i/>
          <w:color w:val="404040"/>
          <w:szCs w:val="24"/>
        </w:rPr>
      </w:pPr>
    </w:p>
    <w:p w:rsidR="009730B4" w:rsidRPr="009730B4" w:rsidRDefault="009730B4" w:rsidP="009730B4">
      <w:pPr>
        <w:pStyle w:val="NormalWeb"/>
        <w:spacing w:before="0" w:beforeAutospacing="0" w:after="120" w:afterAutospacing="0"/>
        <w:ind w:left="2832"/>
        <w:jc w:val="both"/>
        <w:rPr>
          <w:i/>
          <w:color w:val="404040"/>
        </w:rPr>
      </w:pPr>
      <w:r w:rsidRPr="009730B4">
        <w:rPr>
          <w:i/>
          <w:color w:val="404040"/>
        </w:rPr>
        <w:t>Date – cachet – signature du demandeur ou de la personne désignée pour être titulaire de l’agrément</w:t>
      </w:r>
    </w:p>
    <w:p w:rsidR="009730B4" w:rsidRDefault="009730B4" w:rsidP="00BE22E6">
      <w:pPr>
        <w:spacing w:after="120" w:line="264" w:lineRule="auto"/>
        <w:jc w:val="both"/>
        <w:rPr>
          <w:rFonts w:ascii="Calibri" w:hAnsi="Calibri" w:cs="Arial"/>
          <w:lang w:eastAsia="en-US"/>
        </w:rPr>
      </w:pPr>
    </w:p>
    <w:sectPr w:rsidR="009730B4" w:rsidSect="004A14BE">
      <w:type w:val="continuous"/>
      <w:pgSz w:w="11909" w:h="16834" w:code="9"/>
      <w:pgMar w:top="1418" w:right="1418" w:bottom="1418" w:left="1418" w:header="39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78" w:rsidRDefault="006D6A78">
      <w:r>
        <w:separator/>
      </w:r>
    </w:p>
  </w:endnote>
  <w:endnote w:type="continuationSeparator" w:id="0">
    <w:p w:rsidR="006D6A78" w:rsidRDefault="006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HTF Light">
    <w:altName w:val="Times New Roman"/>
    <w:panose1 w:val="00000000000000000000"/>
    <w:charset w:val="00"/>
    <w:family w:val="roman"/>
    <w:notTrueType/>
    <w:pitch w:val="default"/>
  </w:font>
  <w:font w:name="Gotham HTF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A" w:rsidRDefault="006102CA" w:rsidP="006102CA">
    <w:pPr>
      <w:pStyle w:val="Pieddepage"/>
      <w:tabs>
        <w:tab w:val="clear" w:pos="9072"/>
      </w:tabs>
      <w:ind w:left="-794" w:right="-851"/>
    </w:pPr>
    <w:r>
      <w:rPr>
        <w:noProof/>
      </w:rPr>
      <w:drawing>
        <wp:anchor distT="0" distB="0" distL="114300" distR="114300" simplePos="0" relativeHeight="251665408" behindDoc="0" locked="0" layoutInCell="1" allowOverlap="1" wp14:anchorId="449F7A1C" wp14:editId="351C6A9A">
          <wp:simplePos x="0" y="0"/>
          <wp:positionH relativeFrom="column">
            <wp:posOffset>142875</wp:posOffset>
          </wp:positionH>
          <wp:positionV relativeFrom="paragraph">
            <wp:posOffset>-379730</wp:posOffset>
          </wp:positionV>
          <wp:extent cx="6208395" cy="542925"/>
          <wp:effectExtent l="0" t="0" r="1905" b="9525"/>
          <wp:wrapNone/>
          <wp:docPr id="8" name="Image 8" descr="tete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te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3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E32550A" wp14:editId="0BF511DD">
          <wp:simplePos x="0" y="0"/>
          <wp:positionH relativeFrom="column">
            <wp:posOffset>-589280</wp:posOffset>
          </wp:positionH>
          <wp:positionV relativeFrom="paragraph">
            <wp:posOffset>-446405</wp:posOffset>
          </wp:positionV>
          <wp:extent cx="633095" cy="61150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30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144" w:rsidRPr="00132845" w:rsidRDefault="006D6A78" w:rsidP="006102CA">
    <w:pPr>
      <w:pStyle w:val="Pieddepage"/>
      <w:ind w:right="-8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F6" w:rsidRDefault="003719F1" w:rsidP="001010F6">
    <w:pPr>
      <w:pStyle w:val="Pieddepage"/>
      <w:tabs>
        <w:tab w:val="clear" w:pos="9072"/>
      </w:tabs>
      <w:ind w:left="-794" w:right="-851"/>
    </w:pPr>
    <w:r>
      <w:rPr>
        <w:noProof/>
      </w:rPr>
      <w:drawing>
        <wp:anchor distT="0" distB="0" distL="114300" distR="114300" simplePos="0" relativeHeight="251660288" behindDoc="0" locked="0" layoutInCell="1" allowOverlap="1" wp14:anchorId="09CF1A11" wp14:editId="6927C07C">
          <wp:simplePos x="0" y="0"/>
          <wp:positionH relativeFrom="column">
            <wp:posOffset>142875</wp:posOffset>
          </wp:positionH>
          <wp:positionV relativeFrom="paragraph">
            <wp:posOffset>-379730</wp:posOffset>
          </wp:positionV>
          <wp:extent cx="6208395" cy="542925"/>
          <wp:effectExtent l="0" t="0" r="1905" b="9525"/>
          <wp:wrapNone/>
          <wp:docPr id="5" name="Image 5" descr="tete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te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3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5104BBC" wp14:editId="4D363A59">
          <wp:simplePos x="0" y="0"/>
          <wp:positionH relativeFrom="column">
            <wp:posOffset>-589280</wp:posOffset>
          </wp:positionH>
          <wp:positionV relativeFrom="paragraph">
            <wp:posOffset>-446405</wp:posOffset>
          </wp:positionV>
          <wp:extent cx="633095" cy="6115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30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78" w:rsidRDefault="006D6A78">
      <w:r>
        <w:separator/>
      </w:r>
    </w:p>
  </w:footnote>
  <w:footnote w:type="continuationSeparator" w:id="0">
    <w:p w:rsidR="006D6A78" w:rsidRDefault="006D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2" w:rsidRDefault="00892742" w:rsidP="00892742">
    <w:pPr>
      <w:pStyle w:val="En-tte"/>
      <w:tabs>
        <w:tab w:val="clear" w:pos="9072"/>
      </w:tabs>
      <w:ind w:left="-794" w:right="-851"/>
      <w:jc w:val="center"/>
      <w:rPr>
        <w:sz w:val="28"/>
        <w:szCs w:val="28"/>
      </w:rPr>
    </w:pPr>
    <w:r>
      <w:rPr>
        <w:noProof/>
      </w:rPr>
      <w:drawing>
        <wp:anchor distT="0" distB="0" distL="114300" distR="114300" simplePos="0" relativeHeight="251668480" behindDoc="1" locked="0" layoutInCell="1" allowOverlap="1" wp14:anchorId="1219256E" wp14:editId="69BD9B0A">
          <wp:simplePos x="0" y="0"/>
          <wp:positionH relativeFrom="column">
            <wp:posOffset>-487045</wp:posOffset>
          </wp:positionH>
          <wp:positionV relativeFrom="paragraph">
            <wp:posOffset>-242941</wp:posOffset>
          </wp:positionV>
          <wp:extent cx="6829425" cy="1371600"/>
          <wp:effectExtent l="0" t="0" r="9525" b="0"/>
          <wp:wrapNone/>
          <wp:docPr id="2" name="Image 2" descr="teteha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hau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BD9">
      <w:rPr>
        <w:sz w:val="28"/>
        <w:szCs w:val="28"/>
      </w:rPr>
      <w:t xml:space="preserve">Formulaire de demande d’agrément </w:t>
    </w:r>
    <w:r>
      <w:rPr>
        <w:sz w:val="28"/>
        <w:szCs w:val="28"/>
      </w:rPr>
      <w:t>d’un contrôleur technique</w:t>
    </w:r>
  </w:p>
  <w:p w:rsidR="00892742" w:rsidRPr="00F52064" w:rsidRDefault="00892742" w:rsidP="00892742">
    <w:pPr>
      <w:jc w:val="center"/>
    </w:pPr>
    <w:r w:rsidRPr="00F52064">
      <w:t>Fiche de renseignements généraux</w:t>
    </w:r>
  </w:p>
  <w:p w:rsidR="006102CA" w:rsidRDefault="006102CA" w:rsidP="00892742">
    <w:pPr>
      <w:pStyle w:val="En-tte"/>
      <w:tabs>
        <w:tab w:val="clear" w:pos="9072"/>
      </w:tabs>
      <w:ind w:right="-851"/>
    </w:pPr>
  </w:p>
  <w:p w:rsidR="006102CA" w:rsidRDefault="006102CA" w:rsidP="006102CA">
    <w:pPr>
      <w:pStyle w:val="En-tte"/>
      <w:tabs>
        <w:tab w:val="clear" w:pos="9072"/>
      </w:tabs>
      <w:ind w:left="-794" w:right="-851"/>
      <w:jc w:val="center"/>
    </w:pPr>
  </w:p>
  <w:p w:rsidR="006102CA" w:rsidRDefault="006102CA" w:rsidP="006102CA">
    <w:pPr>
      <w:pStyle w:val="En-tte"/>
      <w:tabs>
        <w:tab w:val="clear" w:pos="9072"/>
      </w:tabs>
      <w:ind w:left="-794" w:right="-851"/>
      <w:jc w:val="center"/>
    </w:pPr>
  </w:p>
  <w:p w:rsidR="006102CA" w:rsidRDefault="006102CA" w:rsidP="006102CA">
    <w:pPr>
      <w:pStyle w:val="En-tte"/>
      <w:tabs>
        <w:tab w:val="clear" w:pos="9072"/>
      </w:tabs>
      <w:ind w:left="-794" w:right="-851"/>
      <w:jc w:val="center"/>
    </w:pPr>
  </w:p>
  <w:p w:rsidR="00EA5144" w:rsidRPr="00132845" w:rsidRDefault="006D6A78" w:rsidP="001010F6">
    <w:pPr>
      <w:ind w:left="-794" w:right="-85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F6" w:rsidRDefault="00BE22E6" w:rsidP="001E7BD9">
    <w:pPr>
      <w:pStyle w:val="En-tte"/>
      <w:tabs>
        <w:tab w:val="clear" w:pos="9072"/>
      </w:tabs>
      <w:ind w:left="-794" w:right="-851"/>
      <w:jc w:val="center"/>
      <w:rPr>
        <w:sz w:val="28"/>
        <w:szCs w:val="28"/>
      </w:rPr>
    </w:pPr>
    <w:r>
      <w:rPr>
        <w:noProof/>
      </w:rPr>
      <w:drawing>
        <wp:anchor distT="0" distB="0" distL="114300" distR="114300" simplePos="0" relativeHeight="251658240" behindDoc="1" locked="0" layoutInCell="1" allowOverlap="1" wp14:anchorId="53BB0BB9" wp14:editId="49BD9A23">
          <wp:simplePos x="0" y="0"/>
          <wp:positionH relativeFrom="column">
            <wp:posOffset>-487045</wp:posOffset>
          </wp:positionH>
          <wp:positionV relativeFrom="paragraph">
            <wp:posOffset>-242941</wp:posOffset>
          </wp:positionV>
          <wp:extent cx="6829425" cy="1371600"/>
          <wp:effectExtent l="0" t="0" r="9525" b="0"/>
          <wp:wrapNone/>
          <wp:docPr id="4" name="Image 4" descr="teteha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hau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BD9">
      <w:rPr>
        <w:sz w:val="28"/>
        <w:szCs w:val="28"/>
      </w:rPr>
      <w:t>F</w:t>
    </w:r>
    <w:r w:rsidR="001E7BD9" w:rsidRPr="001E7BD9">
      <w:rPr>
        <w:sz w:val="28"/>
        <w:szCs w:val="28"/>
      </w:rPr>
      <w:t xml:space="preserve">ormulaire de demande d’agrément </w:t>
    </w:r>
    <w:r w:rsidR="00892742">
      <w:rPr>
        <w:sz w:val="28"/>
        <w:szCs w:val="28"/>
      </w:rPr>
      <w:t>d’un contrôleur technique</w:t>
    </w:r>
  </w:p>
  <w:p w:rsidR="00F52064" w:rsidRPr="00F52064" w:rsidRDefault="00F52064" w:rsidP="00892742">
    <w:pPr>
      <w:jc w:val="center"/>
    </w:pPr>
    <w:r w:rsidRPr="00F52064">
      <w:t>Fiche de renseignements généraux</w:t>
    </w:r>
  </w:p>
  <w:p w:rsidR="00F52064" w:rsidRDefault="00F52064" w:rsidP="001E7BD9">
    <w:pPr>
      <w:pStyle w:val="En-tte"/>
      <w:tabs>
        <w:tab w:val="clear" w:pos="9072"/>
      </w:tabs>
      <w:ind w:left="-794" w:right="-851"/>
      <w:jc w:val="center"/>
      <w:rPr>
        <w:sz w:val="28"/>
        <w:szCs w:val="28"/>
      </w:rPr>
    </w:pPr>
  </w:p>
  <w:p w:rsidR="00BE22E6" w:rsidRDefault="00BE22E6" w:rsidP="00BE22E6">
    <w:pPr>
      <w:pStyle w:val="En-tte"/>
      <w:tabs>
        <w:tab w:val="clear" w:pos="9072"/>
      </w:tabs>
      <w:ind w:left="-794" w:right="-851"/>
      <w:jc w:val="center"/>
    </w:pPr>
  </w:p>
  <w:p w:rsidR="00674333" w:rsidRDefault="00674333" w:rsidP="00BE22E6">
    <w:pPr>
      <w:pStyle w:val="En-tte"/>
      <w:tabs>
        <w:tab w:val="clear" w:pos="9072"/>
      </w:tabs>
      <w:ind w:left="-794" w:right="-851"/>
      <w:jc w:val="center"/>
    </w:pPr>
  </w:p>
  <w:p w:rsidR="00BE22E6" w:rsidRDefault="00BE22E6" w:rsidP="00BE22E6">
    <w:pPr>
      <w:pStyle w:val="En-tte"/>
      <w:tabs>
        <w:tab w:val="clear" w:pos="9072"/>
      </w:tabs>
      <w:ind w:left="-794" w:right="-851"/>
      <w:jc w:val="center"/>
    </w:pPr>
  </w:p>
  <w:p w:rsidR="00BE22E6" w:rsidRDefault="00BE22E6" w:rsidP="00BE22E6">
    <w:pPr>
      <w:pStyle w:val="En-tte"/>
      <w:tabs>
        <w:tab w:val="clear" w:pos="9072"/>
      </w:tabs>
      <w:ind w:left="-794" w:right="-85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A2E"/>
    <w:multiLevelType w:val="hybridMultilevel"/>
    <w:tmpl w:val="C778FD90"/>
    <w:lvl w:ilvl="0" w:tplc="09E4F216">
      <w:start w:val="22"/>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113D3A"/>
    <w:multiLevelType w:val="multilevel"/>
    <w:tmpl w:val="53BE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11862"/>
    <w:multiLevelType w:val="multilevel"/>
    <w:tmpl w:val="5300779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50C08"/>
    <w:multiLevelType w:val="hybridMultilevel"/>
    <w:tmpl w:val="63E02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7144C"/>
    <w:multiLevelType w:val="multilevel"/>
    <w:tmpl w:val="D0C81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20EAF"/>
    <w:multiLevelType w:val="multilevel"/>
    <w:tmpl w:val="276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161F0"/>
    <w:multiLevelType w:val="multilevel"/>
    <w:tmpl w:val="0B60D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773DF"/>
    <w:multiLevelType w:val="multilevel"/>
    <w:tmpl w:val="F76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10A89"/>
    <w:multiLevelType w:val="hybridMultilevel"/>
    <w:tmpl w:val="C780E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511037"/>
    <w:multiLevelType w:val="multilevel"/>
    <w:tmpl w:val="8FAE8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6689F"/>
    <w:multiLevelType w:val="multilevel"/>
    <w:tmpl w:val="E7FC5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9E2B99"/>
    <w:multiLevelType w:val="hybridMultilevel"/>
    <w:tmpl w:val="6EE6FC1A"/>
    <w:lvl w:ilvl="0" w:tplc="09E4F216">
      <w:start w:val="22"/>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147AC9"/>
    <w:multiLevelType w:val="multilevel"/>
    <w:tmpl w:val="658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24E8E"/>
    <w:multiLevelType w:val="multilevel"/>
    <w:tmpl w:val="AA586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820AB"/>
    <w:multiLevelType w:val="multilevel"/>
    <w:tmpl w:val="FCDADC8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4A0595"/>
    <w:multiLevelType w:val="multilevel"/>
    <w:tmpl w:val="9B5A6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423B8F"/>
    <w:multiLevelType w:val="multilevel"/>
    <w:tmpl w:val="35BE136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613841"/>
    <w:multiLevelType w:val="multilevel"/>
    <w:tmpl w:val="A43C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12F7F"/>
    <w:multiLevelType w:val="multilevel"/>
    <w:tmpl w:val="BDDAF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4244866"/>
    <w:multiLevelType w:val="multilevel"/>
    <w:tmpl w:val="7D628F8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370580"/>
    <w:multiLevelType w:val="hybridMultilevel"/>
    <w:tmpl w:val="67103F94"/>
    <w:lvl w:ilvl="0" w:tplc="E4FE86AC">
      <w:start w:val="1"/>
      <w:numFmt w:val="bullet"/>
      <w:lvlText w:val="o"/>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9F1279"/>
    <w:multiLevelType w:val="multilevel"/>
    <w:tmpl w:val="C4428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F86912"/>
    <w:multiLevelType w:val="multilevel"/>
    <w:tmpl w:val="2AAC9580"/>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36F89"/>
    <w:multiLevelType w:val="multilevel"/>
    <w:tmpl w:val="508C6B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4"/>
    <w:lvlOverride w:ilvl="1">
      <w:lvl w:ilvl="1">
        <w:numFmt w:val="bullet"/>
        <w:lvlText w:val=""/>
        <w:lvlJc w:val="left"/>
        <w:pPr>
          <w:tabs>
            <w:tab w:val="num" w:pos="720"/>
          </w:tabs>
          <w:ind w:left="720" w:hanging="360"/>
        </w:pPr>
        <w:rPr>
          <w:rFonts w:ascii="Symbol" w:hAnsi="Symbol" w:hint="default"/>
          <w:sz w:val="20"/>
        </w:rPr>
      </w:lvl>
    </w:lvlOverride>
  </w:num>
  <w:num w:numId="4">
    <w:abstractNumId w:val="3"/>
  </w:num>
  <w:num w:numId="5">
    <w:abstractNumId w:val="11"/>
  </w:num>
  <w:num w:numId="6">
    <w:abstractNumId w:val="20"/>
  </w:num>
  <w:num w:numId="7">
    <w:abstractNumId w:val="8"/>
  </w:num>
  <w:num w:numId="8">
    <w:abstractNumId w:val="13"/>
    <w:lvlOverride w:ilvl="1">
      <w:lvl w:ilvl="1">
        <w:numFmt w:val="bullet"/>
        <w:lvlText w:val=""/>
        <w:lvlJc w:val="left"/>
        <w:pPr>
          <w:tabs>
            <w:tab w:val="num" w:pos="1440"/>
          </w:tabs>
          <w:ind w:left="1440" w:hanging="360"/>
        </w:pPr>
        <w:rPr>
          <w:rFonts w:ascii="Symbol" w:hAnsi="Symbol" w:hint="default"/>
          <w:sz w:val="20"/>
        </w:rPr>
      </w:lvl>
    </w:lvlOverride>
  </w:num>
  <w:num w:numId="9">
    <w:abstractNumId w:val="15"/>
  </w:num>
  <w:num w:numId="10">
    <w:abstractNumId w:val="12"/>
  </w:num>
  <w:num w:numId="11">
    <w:abstractNumId w:val="22"/>
  </w:num>
  <w:num w:numId="12">
    <w:abstractNumId w:val="9"/>
  </w:num>
  <w:num w:numId="13">
    <w:abstractNumId w:val="10"/>
  </w:num>
  <w:num w:numId="14">
    <w:abstractNumId w:val="5"/>
  </w:num>
  <w:num w:numId="15">
    <w:abstractNumId w:val="19"/>
    <w:lvlOverride w:ilvl="1">
      <w:lvl w:ilvl="1">
        <w:numFmt w:val="decimal"/>
        <w:lvlText w:val="%2."/>
        <w:lvlJc w:val="left"/>
      </w:lvl>
    </w:lvlOverride>
  </w:num>
  <w:num w:numId="16">
    <w:abstractNumId w:val="16"/>
    <w:lvlOverride w:ilvl="1">
      <w:lvl w:ilvl="1">
        <w:numFmt w:val="decimal"/>
        <w:lvlText w:val="%2."/>
        <w:lvlJc w:val="left"/>
      </w:lvl>
    </w:lvlOverride>
  </w:num>
  <w:num w:numId="17">
    <w:abstractNumId w:val="23"/>
    <w:lvlOverride w:ilvl="1">
      <w:lvl w:ilvl="1">
        <w:numFmt w:val="decimal"/>
        <w:lvlText w:val="%2."/>
        <w:lvlJc w:val="left"/>
      </w:lvl>
    </w:lvlOverride>
  </w:num>
  <w:num w:numId="18">
    <w:abstractNumId w:val="2"/>
    <w:lvlOverride w:ilvl="1">
      <w:lvl w:ilvl="1">
        <w:numFmt w:val="decimal"/>
        <w:lvlText w:val="%2."/>
        <w:lvlJc w:val="left"/>
      </w:lvl>
    </w:lvlOverride>
  </w:num>
  <w:num w:numId="19">
    <w:abstractNumId w:val="14"/>
    <w:lvlOverride w:ilvl="1">
      <w:lvl w:ilvl="1">
        <w:numFmt w:val="decimal"/>
        <w:lvlText w:val="%2."/>
        <w:lvlJc w:val="left"/>
      </w:lvl>
    </w:lvlOverride>
  </w:num>
  <w:num w:numId="20">
    <w:abstractNumId w:val="7"/>
  </w:num>
  <w:num w:numId="21">
    <w:abstractNumId w:val="1"/>
  </w:num>
  <w:num w:numId="22">
    <w:abstractNumId w:val="21"/>
    <w:lvlOverride w:ilvl="2">
      <w:lvl w:ilvl="2">
        <w:numFmt w:val="bullet"/>
        <w:lvlText w:val=""/>
        <w:lvlJc w:val="left"/>
        <w:pPr>
          <w:tabs>
            <w:tab w:val="num" w:pos="2160"/>
          </w:tabs>
          <w:ind w:left="2160" w:hanging="360"/>
        </w:pPr>
        <w:rPr>
          <w:rFonts w:ascii="Symbol" w:hAnsi="Symbol" w:hint="default"/>
          <w:sz w:val="20"/>
        </w:rPr>
      </w:lvl>
    </w:lvlOverride>
  </w:num>
  <w:num w:numId="23">
    <w:abstractNumId w:val="17"/>
  </w:num>
  <w:num w:numId="24">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00"/>
    <w:rsid w:val="00006C37"/>
    <w:rsid w:val="00081ACF"/>
    <w:rsid w:val="000E3FB4"/>
    <w:rsid w:val="00137057"/>
    <w:rsid w:val="001D4B6B"/>
    <w:rsid w:val="001E2E84"/>
    <w:rsid w:val="001E7BD9"/>
    <w:rsid w:val="002262B5"/>
    <w:rsid w:val="00271B0E"/>
    <w:rsid w:val="002E60B1"/>
    <w:rsid w:val="00345F4B"/>
    <w:rsid w:val="00362210"/>
    <w:rsid w:val="00366C67"/>
    <w:rsid w:val="003719F1"/>
    <w:rsid w:val="00376D16"/>
    <w:rsid w:val="003E53EE"/>
    <w:rsid w:val="003F6277"/>
    <w:rsid w:val="00424A8E"/>
    <w:rsid w:val="004538D3"/>
    <w:rsid w:val="00480F3F"/>
    <w:rsid w:val="004B3500"/>
    <w:rsid w:val="005C4AC3"/>
    <w:rsid w:val="006102CA"/>
    <w:rsid w:val="00674333"/>
    <w:rsid w:val="006D6A78"/>
    <w:rsid w:val="00717DA7"/>
    <w:rsid w:val="00790862"/>
    <w:rsid w:val="007E7564"/>
    <w:rsid w:val="0080019D"/>
    <w:rsid w:val="00811717"/>
    <w:rsid w:val="0081569C"/>
    <w:rsid w:val="00823EC7"/>
    <w:rsid w:val="00832A75"/>
    <w:rsid w:val="00842A15"/>
    <w:rsid w:val="00892742"/>
    <w:rsid w:val="008C65D9"/>
    <w:rsid w:val="008E1B75"/>
    <w:rsid w:val="008F3E42"/>
    <w:rsid w:val="009730B4"/>
    <w:rsid w:val="009A098C"/>
    <w:rsid w:val="00A07C83"/>
    <w:rsid w:val="00A361CE"/>
    <w:rsid w:val="00A72E5A"/>
    <w:rsid w:val="00AB1950"/>
    <w:rsid w:val="00AC09EA"/>
    <w:rsid w:val="00AE18A4"/>
    <w:rsid w:val="00B525F4"/>
    <w:rsid w:val="00B95374"/>
    <w:rsid w:val="00BC4CE8"/>
    <w:rsid w:val="00BE22E6"/>
    <w:rsid w:val="00C73604"/>
    <w:rsid w:val="00C764A5"/>
    <w:rsid w:val="00D1375E"/>
    <w:rsid w:val="00D239FC"/>
    <w:rsid w:val="00D60BF0"/>
    <w:rsid w:val="00DC6956"/>
    <w:rsid w:val="00E47BA2"/>
    <w:rsid w:val="00E512A5"/>
    <w:rsid w:val="00E6143E"/>
    <w:rsid w:val="00F13C42"/>
    <w:rsid w:val="00F52064"/>
    <w:rsid w:val="00FD5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B3500"/>
    <w:pPr>
      <w:tabs>
        <w:tab w:val="center" w:pos="4536"/>
        <w:tab w:val="right" w:pos="9072"/>
      </w:tabs>
    </w:pPr>
  </w:style>
  <w:style w:type="character" w:customStyle="1" w:styleId="En-tteCar">
    <w:name w:val="En-tête Car"/>
    <w:basedOn w:val="Policepardfaut"/>
    <w:link w:val="En-tte"/>
    <w:rsid w:val="004B3500"/>
    <w:rPr>
      <w:rFonts w:ascii="Times New Roman" w:eastAsia="Times New Roman" w:hAnsi="Times New Roman" w:cs="Times New Roman"/>
      <w:sz w:val="24"/>
      <w:szCs w:val="20"/>
      <w:lang w:eastAsia="fr-FR"/>
    </w:rPr>
  </w:style>
  <w:style w:type="paragraph" w:styleId="Pieddepage">
    <w:name w:val="footer"/>
    <w:basedOn w:val="Normal"/>
    <w:link w:val="PieddepageCar"/>
    <w:rsid w:val="004B3500"/>
    <w:pPr>
      <w:tabs>
        <w:tab w:val="center" w:pos="4536"/>
        <w:tab w:val="right" w:pos="9072"/>
      </w:tabs>
    </w:pPr>
  </w:style>
  <w:style w:type="character" w:customStyle="1" w:styleId="PieddepageCar">
    <w:name w:val="Pied de page Car"/>
    <w:basedOn w:val="Policepardfaut"/>
    <w:link w:val="Pieddepage"/>
    <w:rsid w:val="004B3500"/>
    <w:rPr>
      <w:rFonts w:ascii="Times New Roman" w:eastAsia="Times New Roman" w:hAnsi="Times New Roman" w:cs="Times New Roman"/>
      <w:sz w:val="24"/>
      <w:szCs w:val="20"/>
      <w:lang w:eastAsia="fr-FR"/>
    </w:rPr>
  </w:style>
  <w:style w:type="table" w:styleId="Grilledutableau">
    <w:name w:val="Table Grid"/>
    <w:basedOn w:val="TableauNormal"/>
    <w:rsid w:val="004B35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TABSCAIJMB">
    <w:name w:val="Style3-TAB_SCAI_JMB"/>
    <w:basedOn w:val="Normal"/>
    <w:next w:val="Normal"/>
    <w:rsid w:val="004B3500"/>
    <w:pPr>
      <w:framePr w:hSpace="142" w:wrap="around" w:vAnchor="page" w:hAnchor="margin" w:y="2587"/>
      <w:suppressOverlap/>
      <w:jc w:val="center"/>
    </w:pPr>
    <w:rPr>
      <w:rFonts w:cs="Arial"/>
      <w:sz w:val="20"/>
    </w:rPr>
  </w:style>
  <w:style w:type="character" w:styleId="Lienhypertexte">
    <w:name w:val="Hyperlink"/>
    <w:basedOn w:val="Policepardfaut"/>
    <w:semiHidden/>
    <w:rsid w:val="004B3500"/>
    <w:rPr>
      <w:color w:val="0000FF"/>
      <w:u w:val="single"/>
    </w:rPr>
  </w:style>
  <w:style w:type="paragraph" w:styleId="Paragraphedeliste">
    <w:name w:val="List Paragraph"/>
    <w:basedOn w:val="Normal"/>
    <w:uiPriority w:val="34"/>
    <w:qFormat/>
    <w:rsid w:val="004B3500"/>
    <w:pPr>
      <w:ind w:left="720"/>
      <w:contextualSpacing/>
    </w:pPr>
  </w:style>
  <w:style w:type="paragraph" w:styleId="Textedebulles">
    <w:name w:val="Balloon Text"/>
    <w:basedOn w:val="Normal"/>
    <w:link w:val="TextedebullesCar"/>
    <w:uiPriority w:val="99"/>
    <w:semiHidden/>
    <w:unhideWhenUsed/>
    <w:rsid w:val="004B3500"/>
    <w:rPr>
      <w:rFonts w:ascii="Tahoma" w:hAnsi="Tahoma" w:cs="Tahoma"/>
      <w:sz w:val="16"/>
      <w:szCs w:val="16"/>
    </w:rPr>
  </w:style>
  <w:style w:type="character" w:customStyle="1" w:styleId="TextedebullesCar">
    <w:name w:val="Texte de bulles Car"/>
    <w:basedOn w:val="Policepardfaut"/>
    <w:link w:val="Textedebulles"/>
    <w:uiPriority w:val="99"/>
    <w:semiHidden/>
    <w:rsid w:val="004B3500"/>
    <w:rPr>
      <w:rFonts w:ascii="Tahoma" w:eastAsia="Times New Roman" w:hAnsi="Tahoma" w:cs="Tahoma"/>
      <w:sz w:val="16"/>
      <w:szCs w:val="16"/>
      <w:lang w:eastAsia="fr-FR"/>
    </w:rPr>
  </w:style>
  <w:style w:type="paragraph" w:styleId="NormalWeb">
    <w:name w:val="Normal (Web)"/>
    <w:basedOn w:val="Normal"/>
    <w:uiPriority w:val="99"/>
    <w:unhideWhenUsed/>
    <w:rsid w:val="00362210"/>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B3500"/>
    <w:pPr>
      <w:tabs>
        <w:tab w:val="center" w:pos="4536"/>
        <w:tab w:val="right" w:pos="9072"/>
      </w:tabs>
    </w:pPr>
  </w:style>
  <w:style w:type="character" w:customStyle="1" w:styleId="En-tteCar">
    <w:name w:val="En-tête Car"/>
    <w:basedOn w:val="Policepardfaut"/>
    <w:link w:val="En-tte"/>
    <w:rsid w:val="004B3500"/>
    <w:rPr>
      <w:rFonts w:ascii="Times New Roman" w:eastAsia="Times New Roman" w:hAnsi="Times New Roman" w:cs="Times New Roman"/>
      <w:sz w:val="24"/>
      <w:szCs w:val="20"/>
      <w:lang w:eastAsia="fr-FR"/>
    </w:rPr>
  </w:style>
  <w:style w:type="paragraph" w:styleId="Pieddepage">
    <w:name w:val="footer"/>
    <w:basedOn w:val="Normal"/>
    <w:link w:val="PieddepageCar"/>
    <w:rsid w:val="004B3500"/>
    <w:pPr>
      <w:tabs>
        <w:tab w:val="center" w:pos="4536"/>
        <w:tab w:val="right" w:pos="9072"/>
      </w:tabs>
    </w:pPr>
  </w:style>
  <w:style w:type="character" w:customStyle="1" w:styleId="PieddepageCar">
    <w:name w:val="Pied de page Car"/>
    <w:basedOn w:val="Policepardfaut"/>
    <w:link w:val="Pieddepage"/>
    <w:rsid w:val="004B3500"/>
    <w:rPr>
      <w:rFonts w:ascii="Times New Roman" w:eastAsia="Times New Roman" w:hAnsi="Times New Roman" w:cs="Times New Roman"/>
      <w:sz w:val="24"/>
      <w:szCs w:val="20"/>
      <w:lang w:eastAsia="fr-FR"/>
    </w:rPr>
  </w:style>
  <w:style w:type="table" w:styleId="Grilledutableau">
    <w:name w:val="Table Grid"/>
    <w:basedOn w:val="TableauNormal"/>
    <w:rsid w:val="004B35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TABSCAIJMB">
    <w:name w:val="Style3-TAB_SCAI_JMB"/>
    <w:basedOn w:val="Normal"/>
    <w:next w:val="Normal"/>
    <w:rsid w:val="004B3500"/>
    <w:pPr>
      <w:framePr w:hSpace="142" w:wrap="around" w:vAnchor="page" w:hAnchor="margin" w:y="2587"/>
      <w:suppressOverlap/>
      <w:jc w:val="center"/>
    </w:pPr>
    <w:rPr>
      <w:rFonts w:cs="Arial"/>
      <w:sz w:val="20"/>
    </w:rPr>
  </w:style>
  <w:style w:type="character" w:styleId="Lienhypertexte">
    <w:name w:val="Hyperlink"/>
    <w:basedOn w:val="Policepardfaut"/>
    <w:semiHidden/>
    <w:rsid w:val="004B3500"/>
    <w:rPr>
      <w:color w:val="0000FF"/>
      <w:u w:val="single"/>
    </w:rPr>
  </w:style>
  <w:style w:type="paragraph" w:styleId="Paragraphedeliste">
    <w:name w:val="List Paragraph"/>
    <w:basedOn w:val="Normal"/>
    <w:uiPriority w:val="34"/>
    <w:qFormat/>
    <w:rsid w:val="004B3500"/>
    <w:pPr>
      <w:ind w:left="720"/>
      <w:contextualSpacing/>
    </w:pPr>
  </w:style>
  <w:style w:type="paragraph" w:styleId="Textedebulles">
    <w:name w:val="Balloon Text"/>
    <w:basedOn w:val="Normal"/>
    <w:link w:val="TextedebullesCar"/>
    <w:uiPriority w:val="99"/>
    <w:semiHidden/>
    <w:unhideWhenUsed/>
    <w:rsid w:val="004B3500"/>
    <w:rPr>
      <w:rFonts w:ascii="Tahoma" w:hAnsi="Tahoma" w:cs="Tahoma"/>
      <w:sz w:val="16"/>
      <w:szCs w:val="16"/>
    </w:rPr>
  </w:style>
  <w:style w:type="character" w:customStyle="1" w:styleId="TextedebullesCar">
    <w:name w:val="Texte de bulles Car"/>
    <w:basedOn w:val="Policepardfaut"/>
    <w:link w:val="Textedebulles"/>
    <w:uiPriority w:val="99"/>
    <w:semiHidden/>
    <w:rsid w:val="004B3500"/>
    <w:rPr>
      <w:rFonts w:ascii="Tahoma" w:eastAsia="Times New Roman" w:hAnsi="Tahoma" w:cs="Tahoma"/>
      <w:sz w:val="16"/>
      <w:szCs w:val="16"/>
      <w:lang w:eastAsia="fr-FR"/>
    </w:rPr>
  </w:style>
  <w:style w:type="paragraph" w:styleId="NormalWeb">
    <w:name w:val="Normal (Web)"/>
    <w:basedOn w:val="Normal"/>
    <w:uiPriority w:val="99"/>
    <w:unhideWhenUsed/>
    <w:rsid w:val="00362210"/>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7659">
      <w:bodyDiv w:val="1"/>
      <w:marLeft w:val="0"/>
      <w:marRight w:val="0"/>
      <w:marTop w:val="0"/>
      <w:marBottom w:val="0"/>
      <w:divBdr>
        <w:top w:val="none" w:sz="0" w:space="0" w:color="auto"/>
        <w:left w:val="none" w:sz="0" w:space="0" w:color="auto"/>
        <w:bottom w:val="none" w:sz="0" w:space="0" w:color="auto"/>
        <w:right w:val="none" w:sz="0" w:space="0" w:color="auto"/>
      </w:divBdr>
    </w:div>
    <w:div w:id="436563844">
      <w:bodyDiv w:val="1"/>
      <w:marLeft w:val="0"/>
      <w:marRight w:val="0"/>
      <w:marTop w:val="0"/>
      <w:marBottom w:val="0"/>
      <w:divBdr>
        <w:top w:val="none" w:sz="0" w:space="0" w:color="auto"/>
        <w:left w:val="none" w:sz="0" w:space="0" w:color="auto"/>
        <w:bottom w:val="none" w:sz="0" w:space="0" w:color="auto"/>
        <w:right w:val="none" w:sz="0" w:space="0" w:color="auto"/>
      </w:divBdr>
    </w:div>
    <w:div w:id="459956398">
      <w:bodyDiv w:val="1"/>
      <w:marLeft w:val="0"/>
      <w:marRight w:val="0"/>
      <w:marTop w:val="0"/>
      <w:marBottom w:val="0"/>
      <w:divBdr>
        <w:top w:val="none" w:sz="0" w:space="0" w:color="auto"/>
        <w:left w:val="none" w:sz="0" w:space="0" w:color="auto"/>
        <w:bottom w:val="none" w:sz="0" w:space="0" w:color="auto"/>
        <w:right w:val="none" w:sz="0" w:space="0" w:color="auto"/>
      </w:divBdr>
    </w:div>
    <w:div w:id="618344386">
      <w:bodyDiv w:val="1"/>
      <w:marLeft w:val="0"/>
      <w:marRight w:val="0"/>
      <w:marTop w:val="0"/>
      <w:marBottom w:val="0"/>
      <w:divBdr>
        <w:top w:val="none" w:sz="0" w:space="0" w:color="auto"/>
        <w:left w:val="none" w:sz="0" w:space="0" w:color="auto"/>
        <w:bottom w:val="none" w:sz="0" w:space="0" w:color="auto"/>
        <w:right w:val="none" w:sz="0" w:space="0" w:color="auto"/>
      </w:divBdr>
    </w:div>
    <w:div w:id="668214935">
      <w:bodyDiv w:val="1"/>
      <w:marLeft w:val="0"/>
      <w:marRight w:val="0"/>
      <w:marTop w:val="0"/>
      <w:marBottom w:val="0"/>
      <w:divBdr>
        <w:top w:val="none" w:sz="0" w:space="0" w:color="auto"/>
        <w:left w:val="none" w:sz="0" w:space="0" w:color="auto"/>
        <w:bottom w:val="none" w:sz="0" w:space="0" w:color="auto"/>
        <w:right w:val="none" w:sz="0" w:space="0" w:color="auto"/>
      </w:divBdr>
    </w:div>
    <w:div w:id="933057195">
      <w:bodyDiv w:val="1"/>
      <w:marLeft w:val="0"/>
      <w:marRight w:val="0"/>
      <w:marTop w:val="0"/>
      <w:marBottom w:val="0"/>
      <w:divBdr>
        <w:top w:val="none" w:sz="0" w:space="0" w:color="auto"/>
        <w:left w:val="none" w:sz="0" w:space="0" w:color="auto"/>
        <w:bottom w:val="none" w:sz="0" w:space="0" w:color="auto"/>
        <w:right w:val="none" w:sz="0" w:space="0" w:color="auto"/>
      </w:divBdr>
      <w:divsChild>
        <w:div w:id="1250702124">
          <w:marLeft w:val="245"/>
          <w:marRight w:val="0"/>
          <w:marTop w:val="0"/>
          <w:marBottom w:val="0"/>
          <w:divBdr>
            <w:top w:val="none" w:sz="0" w:space="0" w:color="auto"/>
            <w:left w:val="none" w:sz="0" w:space="0" w:color="auto"/>
            <w:bottom w:val="none" w:sz="0" w:space="0" w:color="auto"/>
            <w:right w:val="none" w:sz="0" w:space="0" w:color="auto"/>
          </w:divBdr>
        </w:div>
      </w:divsChild>
    </w:div>
    <w:div w:id="1265655619">
      <w:bodyDiv w:val="1"/>
      <w:marLeft w:val="0"/>
      <w:marRight w:val="0"/>
      <w:marTop w:val="0"/>
      <w:marBottom w:val="0"/>
      <w:divBdr>
        <w:top w:val="none" w:sz="0" w:space="0" w:color="auto"/>
        <w:left w:val="none" w:sz="0" w:space="0" w:color="auto"/>
        <w:bottom w:val="none" w:sz="0" w:space="0" w:color="auto"/>
        <w:right w:val="none" w:sz="0" w:space="0" w:color="auto"/>
      </w:divBdr>
    </w:div>
    <w:div w:id="1668052507">
      <w:bodyDiv w:val="1"/>
      <w:marLeft w:val="0"/>
      <w:marRight w:val="0"/>
      <w:marTop w:val="0"/>
      <w:marBottom w:val="0"/>
      <w:divBdr>
        <w:top w:val="none" w:sz="0" w:space="0" w:color="auto"/>
        <w:left w:val="none" w:sz="0" w:space="0" w:color="auto"/>
        <w:bottom w:val="none" w:sz="0" w:space="0" w:color="auto"/>
        <w:right w:val="none" w:sz="0" w:space="0" w:color="auto"/>
      </w:divBdr>
    </w:div>
    <w:div w:id="1727289596">
      <w:bodyDiv w:val="1"/>
      <w:marLeft w:val="0"/>
      <w:marRight w:val="0"/>
      <w:marTop w:val="0"/>
      <w:marBottom w:val="0"/>
      <w:divBdr>
        <w:top w:val="none" w:sz="0" w:space="0" w:color="auto"/>
        <w:left w:val="none" w:sz="0" w:space="0" w:color="auto"/>
        <w:bottom w:val="none" w:sz="0" w:space="0" w:color="auto"/>
        <w:right w:val="none" w:sz="0" w:space="0" w:color="auto"/>
      </w:divBdr>
      <w:divsChild>
        <w:div w:id="1195114785">
          <w:marLeft w:val="245"/>
          <w:marRight w:val="0"/>
          <w:marTop w:val="0"/>
          <w:marBottom w:val="0"/>
          <w:divBdr>
            <w:top w:val="none" w:sz="0" w:space="0" w:color="auto"/>
            <w:left w:val="none" w:sz="0" w:space="0" w:color="auto"/>
            <w:bottom w:val="none" w:sz="0" w:space="0" w:color="auto"/>
            <w:right w:val="none" w:sz="0" w:space="0" w:color="auto"/>
          </w:divBdr>
        </w:div>
      </w:divsChild>
    </w:div>
    <w:div w:id="1841774262">
      <w:bodyDiv w:val="1"/>
      <w:marLeft w:val="0"/>
      <w:marRight w:val="0"/>
      <w:marTop w:val="0"/>
      <w:marBottom w:val="0"/>
      <w:divBdr>
        <w:top w:val="none" w:sz="0" w:space="0" w:color="auto"/>
        <w:left w:val="none" w:sz="0" w:space="0" w:color="auto"/>
        <w:bottom w:val="none" w:sz="0" w:space="0" w:color="auto"/>
        <w:right w:val="none" w:sz="0" w:space="0" w:color="auto"/>
      </w:divBdr>
    </w:div>
    <w:div w:id="20930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1731</Words>
  <Characters>9525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Vy-Vaunny HALLETTE</dc:creator>
  <cp:lastModifiedBy>Stephane CHIVOT</cp:lastModifiedBy>
  <cp:revision>19</cp:revision>
  <cp:lastPrinted>2020-07-03T03:07:00Z</cp:lastPrinted>
  <dcterms:created xsi:type="dcterms:W3CDTF">2020-06-30T00:17:00Z</dcterms:created>
  <dcterms:modified xsi:type="dcterms:W3CDTF">2020-07-16T03:13:00Z</dcterms:modified>
</cp:coreProperties>
</file>